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89" w:rsidRPr="006F2641" w:rsidRDefault="00586D5C" w:rsidP="00586D5C">
      <w:pPr>
        <w:ind w:left="3545"/>
        <w:jc w:val="center"/>
        <w:rPr>
          <w:b/>
          <w:sz w:val="22"/>
          <w:szCs w:val="22"/>
          <w:lang w:val="pl-PL" w:bidi="ar-SA"/>
        </w:rPr>
      </w:pPr>
      <w:r>
        <w:rPr>
          <w:rFonts w:ascii="Times New Roman" w:eastAsia="Times New Roman" w:hAnsi="Times New Roman"/>
          <w:bCs/>
          <w:i/>
          <w:sz w:val="20"/>
          <w:szCs w:val="20"/>
          <w:lang w:val="pl-PL" w:eastAsia="pl-PL"/>
        </w:rPr>
        <w:t xml:space="preserve">            </w:t>
      </w:r>
      <w:r w:rsidRPr="00586D5C">
        <w:rPr>
          <w:rFonts w:ascii="Times New Roman" w:eastAsia="Times New Roman" w:hAnsi="Times New Roman"/>
          <w:bCs/>
          <w:i/>
          <w:sz w:val="20"/>
          <w:szCs w:val="20"/>
          <w:lang w:val="pl-PL" w:eastAsia="pl-PL"/>
        </w:rPr>
        <w:t xml:space="preserve">Załącznik nr </w:t>
      </w:r>
      <w:r w:rsidR="00C72E3E">
        <w:rPr>
          <w:rFonts w:ascii="Times New Roman" w:eastAsia="Times New Roman" w:hAnsi="Times New Roman"/>
          <w:bCs/>
          <w:i/>
          <w:sz w:val="20"/>
          <w:szCs w:val="20"/>
          <w:lang w:val="pl-PL" w:eastAsia="pl-PL"/>
        </w:rPr>
        <w:t>3</w:t>
      </w:r>
      <w:r w:rsidRPr="00586D5C">
        <w:rPr>
          <w:rFonts w:ascii="Times New Roman" w:eastAsia="Times New Roman" w:hAnsi="Times New Roman"/>
          <w:bCs/>
          <w:i/>
          <w:sz w:val="20"/>
          <w:szCs w:val="20"/>
          <w:lang w:val="pl-PL" w:eastAsia="pl-PL"/>
        </w:rPr>
        <w:t xml:space="preserve"> do ogłoszenia o naborze wniosków </w:t>
      </w:r>
      <w:r w:rsidRPr="006F2641">
        <w:rPr>
          <w:rFonts w:ascii="Times New Roman" w:eastAsia="Times New Roman" w:hAnsi="Times New Roman"/>
          <w:bCs/>
          <w:i/>
          <w:sz w:val="20"/>
          <w:szCs w:val="20"/>
          <w:lang w:val="pl-PL" w:eastAsia="pl-PL"/>
        </w:rPr>
        <w:t xml:space="preserve">nr </w:t>
      </w:r>
      <w:r w:rsidR="005D0F8C">
        <w:rPr>
          <w:rFonts w:ascii="Times New Roman" w:eastAsia="Times New Roman" w:hAnsi="Times New Roman"/>
          <w:bCs/>
          <w:i/>
          <w:sz w:val="20"/>
          <w:szCs w:val="20"/>
          <w:lang w:val="pl-PL" w:eastAsia="pl-PL"/>
        </w:rPr>
        <w:t>9</w:t>
      </w:r>
      <w:r w:rsidR="003366A6" w:rsidRPr="006F2641">
        <w:rPr>
          <w:rFonts w:ascii="Times New Roman" w:eastAsia="Times New Roman" w:hAnsi="Times New Roman"/>
          <w:bCs/>
          <w:i/>
          <w:sz w:val="20"/>
          <w:szCs w:val="20"/>
          <w:lang w:val="pl-PL" w:eastAsia="pl-PL"/>
        </w:rPr>
        <w:t>/</w:t>
      </w:r>
      <w:r w:rsidR="00123FA3" w:rsidRPr="006F2641">
        <w:rPr>
          <w:rFonts w:ascii="Times New Roman" w:eastAsia="Times New Roman" w:hAnsi="Times New Roman"/>
          <w:bCs/>
          <w:i/>
          <w:sz w:val="20"/>
          <w:szCs w:val="20"/>
          <w:lang w:val="pl-PL" w:eastAsia="pl-PL"/>
        </w:rPr>
        <w:t>2018</w:t>
      </w:r>
    </w:p>
    <w:p w:rsidR="00586D5C" w:rsidRDefault="00586D5C" w:rsidP="00A52589">
      <w:pPr>
        <w:jc w:val="center"/>
        <w:rPr>
          <w:rFonts w:ascii="Times New Roman" w:hAnsi="Times New Roman"/>
          <w:b/>
          <w:sz w:val="22"/>
          <w:szCs w:val="22"/>
          <w:lang w:val="pl-PL" w:bidi="ar-SA"/>
        </w:rPr>
      </w:pPr>
    </w:p>
    <w:p w:rsidR="00A52589" w:rsidRPr="00D801CC" w:rsidRDefault="00A52589" w:rsidP="00A52589">
      <w:pPr>
        <w:jc w:val="center"/>
        <w:rPr>
          <w:rFonts w:ascii="Times New Roman" w:hAnsi="Times New Roman"/>
          <w:b/>
          <w:sz w:val="22"/>
          <w:szCs w:val="22"/>
          <w:lang w:val="pl-PL" w:bidi="ar-SA"/>
        </w:rPr>
      </w:pPr>
      <w:r w:rsidRPr="00D801CC">
        <w:rPr>
          <w:rFonts w:ascii="Times New Roman" w:hAnsi="Times New Roman"/>
          <w:b/>
          <w:sz w:val="22"/>
          <w:szCs w:val="22"/>
          <w:lang w:val="pl-PL" w:bidi="ar-SA"/>
        </w:rPr>
        <w:t>KARTA OCENY WG. LOKALNYCH KRYTERIÓW WYBORU</w:t>
      </w:r>
    </w:p>
    <w:p w:rsidR="00A52589" w:rsidRPr="00D801CC" w:rsidRDefault="00A52589" w:rsidP="00A52589">
      <w:pPr>
        <w:jc w:val="center"/>
        <w:rPr>
          <w:rFonts w:ascii="Times New Roman" w:hAnsi="Times New Roman"/>
          <w:b/>
          <w:sz w:val="22"/>
          <w:szCs w:val="22"/>
          <w:lang w:val="pl-PL" w:bidi="ar-SA"/>
        </w:rPr>
      </w:pPr>
    </w:p>
    <w:p w:rsidR="00A52589" w:rsidRPr="00D801CC" w:rsidRDefault="00A52589" w:rsidP="00A52589">
      <w:pPr>
        <w:jc w:val="center"/>
        <w:rPr>
          <w:rFonts w:ascii="Times New Roman" w:hAnsi="Times New Roman"/>
          <w:b/>
          <w:sz w:val="22"/>
          <w:szCs w:val="22"/>
          <w:lang w:val="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694"/>
      </w:tblGrid>
      <w:tr w:rsidR="00D801CC" w:rsidRPr="00D801CC" w:rsidTr="00461834">
        <w:tc>
          <w:tcPr>
            <w:tcW w:w="2321" w:type="dxa"/>
          </w:tcPr>
          <w:p w:rsidR="00A52589" w:rsidRPr="00D801CC" w:rsidRDefault="00A52589" w:rsidP="00A52589">
            <w:pPr>
              <w:snapToGrid w:val="0"/>
              <w:ind w:left="2268" w:hanging="2268"/>
              <w:rPr>
                <w:rFonts w:ascii="Times New Roman" w:hAnsi="Times New Roman"/>
                <w:lang w:val="pl-PL" w:eastAsia="ar-SA" w:bidi="ar-SA"/>
              </w:rPr>
            </w:pPr>
            <w:r w:rsidRPr="00D801CC">
              <w:rPr>
                <w:rFonts w:ascii="Times New Roman" w:hAnsi="Times New Roman"/>
                <w:sz w:val="22"/>
                <w:szCs w:val="22"/>
                <w:lang w:val="pl-PL" w:eastAsia="ar-SA" w:bidi="ar-SA"/>
              </w:rPr>
              <w:t xml:space="preserve">NUMER WNIOSKU: </w:t>
            </w:r>
          </w:p>
          <w:p w:rsidR="00A52589" w:rsidRPr="00D801CC" w:rsidRDefault="00A52589" w:rsidP="00A52589">
            <w:pPr>
              <w:rPr>
                <w:rFonts w:ascii="Times New Roman" w:hAnsi="Times New Roman"/>
                <w:b/>
                <w:lang w:val="pl-PL" w:bidi="ar-SA"/>
              </w:rPr>
            </w:pPr>
          </w:p>
        </w:tc>
        <w:tc>
          <w:tcPr>
            <w:tcW w:w="2694" w:type="dxa"/>
          </w:tcPr>
          <w:p w:rsidR="00A52589" w:rsidRPr="00D801CC" w:rsidRDefault="00A52589" w:rsidP="00A52589">
            <w:pPr>
              <w:rPr>
                <w:rFonts w:ascii="Times New Roman" w:hAnsi="Times New Roman"/>
                <w:b/>
                <w:lang w:val="pl-PL" w:bidi="ar-SA"/>
              </w:rPr>
            </w:pPr>
          </w:p>
        </w:tc>
        <w:bookmarkStart w:id="0" w:name="_GoBack"/>
        <w:bookmarkEnd w:id="0"/>
      </w:tr>
    </w:tbl>
    <w:tbl>
      <w:tblPr>
        <w:tblpPr w:leftFromText="141" w:rightFromText="141" w:vertAnchor="page" w:horzAnchor="margin" w:tblpXSpec="center" w:tblpY="4959"/>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7342"/>
        <w:gridCol w:w="1182"/>
        <w:gridCol w:w="1206"/>
      </w:tblGrid>
      <w:tr w:rsidR="00D801CC" w:rsidRPr="00D801CC" w:rsidTr="00276C00">
        <w:trPr>
          <w:trHeight w:val="576"/>
        </w:trPr>
        <w:tc>
          <w:tcPr>
            <w:tcW w:w="10375" w:type="dxa"/>
            <w:gridSpan w:val="4"/>
            <w:tcBorders>
              <w:top w:val="double" w:sz="4" w:space="0" w:color="auto"/>
            </w:tcBorders>
            <w:shd w:val="clear" w:color="auto" w:fill="BFBFBF" w:themeFill="background1" w:themeFillShade="BF"/>
            <w:vAlign w:val="center"/>
          </w:tcPr>
          <w:p w:rsidR="005909AB" w:rsidRPr="00D801CC" w:rsidRDefault="005909AB" w:rsidP="00276C00">
            <w:pPr>
              <w:contextualSpacing/>
              <w:jc w:val="center"/>
              <w:rPr>
                <w:rFonts w:ascii="Times New Roman" w:eastAsia="Times New Roman" w:hAnsi="Times New Roman"/>
                <w:b/>
                <w:u w:val="single"/>
                <w:lang w:val="pl-PL" w:eastAsia="pl-PL" w:bidi="ar-SA"/>
              </w:rPr>
            </w:pPr>
            <w:r w:rsidRPr="00D801CC">
              <w:rPr>
                <w:rFonts w:ascii="Times New Roman" w:eastAsia="Times New Roman" w:hAnsi="Times New Roman"/>
                <w:b/>
                <w:sz w:val="22"/>
                <w:szCs w:val="22"/>
                <w:u w:val="single"/>
                <w:lang w:val="pl-PL" w:eastAsia="pl-PL" w:bidi="ar-SA"/>
              </w:rPr>
              <w:t>PODEJMOWANIE DZIAŁANOŚCI GOSPODARCZEJ</w:t>
            </w:r>
          </w:p>
        </w:tc>
      </w:tr>
      <w:tr w:rsidR="00D801CC" w:rsidRPr="00D801CC" w:rsidTr="00276C00">
        <w:trPr>
          <w:trHeight w:val="576"/>
        </w:trPr>
        <w:tc>
          <w:tcPr>
            <w:tcW w:w="654" w:type="dxa"/>
            <w:tcBorders>
              <w:top w:val="double" w:sz="4" w:space="0" w:color="auto"/>
            </w:tcBorders>
            <w:shd w:val="clear" w:color="auto" w:fill="D9D9D9" w:themeFill="background1" w:themeFillShade="D9"/>
            <w:vAlign w:val="center"/>
          </w:tcPr>
          <w:p w:rsidR="005909AB" w:rsidRPr="00D801CC" w:rsidRDefault="005909AB" w:rsidP="00276C00">
            <w:pPr>
              <w:autoSpaceDE w:val="0"/>
              <w:autoSpaceDN w:val="0"/>
              <w:adjustRightInd w:val="0"/>
              <w:spacing w:before="120" w:after="120"/>
              <w:jc w:val="center"/>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l.p.</w:t>
            </w:r>
          </w:p>
        </w:tc>
        <w:tc>
          <w:tcPr>
            <w:tcW w:w="7676" w:type="dxa"/>
            <w:tcBorders>
              <w:top w:val="double" w:sz="4" w:space="0" w:color="auto"/>
              <w:right w:val="single" w:sz="4" w:space="0" w:color="auto"/>
            </w:tcBorders>
            <w:shd w:val="clear" w:color="auto" w:fill="D9D9D9" w:themeFill="background1" w:themeFillShade="D9"/>
            <w:vAlign w:val="center"/>
          </w:tcPr>
          <w:p w:rsidR="005909AB" w:rsidRPr="00D801CC" w:rsidRDefault="005909AB" w:rsidP="00276C00">
            <w:pPr>
              <w:ind w:right="125"/>
              <w:contextualSpacing/>
              <w:jc w:val="both"/>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Lokalne kryterium / Ocena punktowa</w:t>
            </w:r>
          </w:p>
        </w:tc>
        <w:tc>
          <w:tcPr>
            <w:tcW w:w="1115" w:type="dxa"/>
            <w:tcBorders>
              <w:top w:val="double" w:sz="4" w:space="0" w:color="auto"/>
              <w:left w:val="single" w:sz="4" w:space="0" w:color="auto"/>
            </w:tcBorders>
            <w:shd w:val="clear" w:color="auto" w:fill="D9D9D9" w:themeFill="background1" w:themeFillShade="D9"/>
            <w:vAlign w:val="center"/>
          </w:tcPr>
          <w:p w:rsidR="005909AB" w:rsidRPr="00D801CC" w:rsidRDefault="005909AB" w:rsidP="00276C00">
            <w:pPr>
              <w:contextualSpacing/>
              <w:jc w:val="both"/>
              <w:rPr>
                <w:rFonts w:ascii="Times New Roman" w:eastAsia="Times New Roman" w:hAnsi="Times New Roman"/>
                <w:b/>
                <w:lang w:val="pl-PL" w:eastAsia="pl-PL" w:bidi="ar-SA"/>
              </w:rPr>
            </w:pPr>
            <w:r w:rsidRPr="00D801CC">
              <w:rPr>
                <w:rFonts w:ascii="Times New Roman" w:eastAsia="Times New Roman" w:hAnsi="Times New Roman"/>
                <w:b/>
                <w:sz w:val="22"/>
                <w:szCs w:val="22"/>
                <w:lang w:val="pl-PL" w:eastAsia="pl-PL" w:bidi="ar-SA"/>
              </w:rPr>
              <w:t xml:space="preserve">Punktacja </w:t>
            </w:r>
          </w:p>
        </w:tc>
        <w:tc>
          <w:tcPr>
            <w:tcW w:w="930" w:type="dxa"/>
            <w:tcBorders>
              <w:top w:val="double" w:sz="4" w:space="0" w:color="auto"/>
              <w:left w:val="single" w:sz="4" w:space="0" w:color="auto"/>
            </w:tcBorders>
            <w:shd w:val="clear" w:color="auto" w:fill="D9D9D9" w:themeFill="background1" w:themeFillShade="D9"/>
            <w:vAlign w:val="center"/>
          </w:tcPr>
          <w:p w:rsidR="005909AB" w:rsidRPr="00D801CC" w:rsidRDefault="005909AB" w:rsidP="00276C00">
            <w:pPr>
              <w:contextualSpacing/>
              <w:jc w:val="both"/>
              <w:rPr>
                <w:rFonts w:ascii="Times New Roman" w:eastAsia="Times New Roman" w:hAnsi="Times New Roman"/>
                <w:b/>
                <w:lang w:val="pl-PL" w:eastAsia="pl-PL" w:bidi="ar-SA"/>
              </w:rPr>
            </w:pPr>
            <w:r w:rsidRPr="00D801CC">
              <w:rPr>
                <w:rFonts w:ascii="Times New Roman" w:eastAsia="Times New Roman" w:hAnsi="Times New Roman"/>
                <w:b/>
                <w:sz w:val="22"/>
                <w:szCs w:val="22"/>
                <w:lang w:val="pl-PL" w:eastAsia="pl-PL" w:bidi="ar-SA"/>
              </w:rPr>
              <w:t>Przyznane punkty</w:t>
            </w:r>
          </w:p>
        </w:tc>
      </w:tr>
      <w:tr w:rsidR="00D801CC" w:rsidRPr="00D801CC" w:rsidTr="00276C00">
        <w:trPr>
          <w:trHeight w:val="244"/>
        </w:trPr>
        <w:tc>
          <w:tcPr>
            <w:tcW w:w="654" w:type="dxa"/>
            <w:vMerge w:val="restart"/>
            <w:vAlign w:val="center"/>
          </w:tcPr>
          <w:p w:rsidR="005909AB" w:rsidRPr="00D801CC" w:rsidRDefault="005909AB"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bottom w:val="dotted" w:sz="4" w:space="0" w:color="auto"/>
              <w:right w:val="single" w:sz="4" w:space="0" w:color="auto"/>
            </w:tcBorders>
            <w:shd w:val="clear" w:color="auto" w:fill="auto"/>
          </w:tcPr>
          <w:p w:rsidR="005909AB" w:rsidRPr="00D801CC" w:rsidRDefault="005909AB" w:rsidP="00276C00">
            <w:pPr>
              <w:tabs>
                <w:tab w:val="right" w:pos="7296"/>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
                <w:bCs/>
                <w:sz w:val="22"/>
                <w:szCs w:val="22"/>
                <w:lang w:val="pl-PL" w:eastAsia="pl-PL" w:bidi="ar-SA"/>
              </w:rPr>
              <w:t>Realizacja operacji spowoduje utworzenie miejsc pracy</w:t>
            </w:r>
            <w:r w:rsidRPr="00D801CC">
              <w:rPr>
                <w:rFonts w:ascii="Times New Roman" w:eastAsia="Times New Roman" w:hAnsi="Times New Roman"/>
                <w:bCs/>
                <w:sz w:val="22"/>
                <w:szCs w:val="22"/>
                <w:lang w:val="pl-PL" w:eastAsia="pl-PL" w:bidi="ar-SA"/>
              </w:rPr>
              <w:t>:</w:t>
            </w:r>
          </w:p>
        </w:tc>
        <w:tc>
          <w:tcPr>
            <w:tcW w:w="1115" w:type="dxa"/>
            <w:tcBorders>
              <w:left w:val="single" w:sz="4" w:space="0" w:color="auto"/>
              <w:right w:val="single" w:sz="4" w:space="0" w:color="auto"/>
            </w:tcBorders>
            <w:vAlign w:val="center"/>
          </w:tcPr>
          <w:p w:rsidR="005909AB" w:rsidRPr="00D801CC" w:rsidRDefault="005909AB" w:rsidP="00AA63BB">
            <w:pPr>
              <w:autoSpaceDE w:val="0"/>
              <w:autoSpaceDN w:val="0"/>
              <w:adjustRightInd w:val="0"/>
              <w:contextualSpacing/>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5909AB" w:rsidRPr="00D801CC" w:rsidRDefault="005909AB" w:rsidP="00276C00">
            <w:pPr>
              <w:spacing w:after="200" w:line="276" w:lineRule="auto"/>
              <w:rPr>
                <w:rFonts w:ascii="Times New Roman" w:eastAsia="Times New Roman" w:hAnsi="Times New Roman"/>
                <w:lang w:val="pl-PL" w:eastAsia="pl-PL" w:bidi="ar-SA"/>
              </w:rPr>
            </w:pPr>
          </w:p>
          <w:p w:rsidR="005909AB" w:rsidRPr="00D801CC" w:rsidRDefault="005909AB" w:rsidP="00276C00">
            <w:pPr>
              <w:autoSpaceDE w:val="0"/>
              <w:autoSpaceDN w:val="0"/>
              <w:adjustRightInd w:val="0"/>
              <w:contextualSpacing/>
              <w:rPr>
                <w:rFonts w:ascii="Times New Roman" w:eastAsia="Times New Roman" w:hAnsi="Times New Roman"/>
                <w:lang w:val="pl-PL" w:eastAsia="pl-PL" w:bidi="ar-SA"/>
              </w:rPr>
            </w:pPr>
          </w:p>
        </w:tc>
      </w:tr>
      <w:tr w:rsidR="00D801CC" w:rsidRPr="00D801CC" w:rsidTr="00276C00">
        <w:trPr>
          <w:trHeight w:val="231"/>
        </w:trPr>
        <w:tc>
          <w:tcPr>
            <w:tcW w:w="654" w:type="dxa"/>
            <w:vMerge/>
            <w:vAlign w:val="center"/>
          </w:tcPr>
          <w:p w:rsidR="005909AB" w:rsidRPr="00D801CC" w:rsidRDefault="005909AB"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5909AB" w:rsidRPr="00D801CC" w:rsidRDefault="009E383A" w:rsidP="00276C00">
            <w:pPr>
              <w:tabs>
                <w:tab w:val="right" w:pos="8328"/>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w:t>
            </w:r>
            <w:r w:rsidR="005909AB" w:rsidRPr="00D801CC">
              <w:rPr>
                <w:rFonts w:ascii="Times New Roman" w:eastAsia="Times New Roman" w:hAnsi="Times New Roman"/>
                <w:bCs/>
                <w:sz w:val="22"/>
                <w:szCs w:val="22"/>
                <w:lang w:val="pl-PL" w:eastAsia="pl-PL" w:bidi="ar-SA"/>
              </w:rPr>
              <w:t xml:space="preserve"> co najmniej 1 miejsce pracy powyżej wymaganego minimum  </w:t>
            </w:r>
            <w:r w:rsidR="005909AB" w:rsidRPr="00D801CC">
              <w:rPr>
                <w:rFonts w:ascii="Times New Roman" w:eastAsia="Times New Roman" w:hAnsi="Times New Roman"/>
                <w:bCs/>
                <w:sz w:val="22"/>
                <w:szCs w:val="22"/>
                <w:lang w:val="pl-PL" w:eastAsia="pl-PL" w:bidi="ar-SA"/>
              </w:rPr>
              <w:tab/>
              <w:t xml:space="preserve">                                 3</w:t>
            </w:r>
          </w:p>
        </w:tc>
        <w:tc>
          <w:tcPr>
            <w:tcW w:w="1115" w:type="dxa"/>
            <w:tcBorders>
              <w:left w:val="single" w:sz="4" w:space="0" w:color="auto"/>
              <w:right w:val="single" w:sz="4" w:space="0" w:color="auto"/>
            </w:tcBorders>
            <w:vAlign w:val="center"/>
          </w:tcPr>
          <w:p w:rsidR="005909AB"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3</w:t>
            </w:r>
          </w:p>
        </w:tc>
        <w:tc>
          <w:tcPr>
            <w:tcW w:w="930" w:type="dxa"/>
            <w:vMerge/>
            <w:tcBorders>
              <w:left w:val="single" w:sz="4" w:space="0" w:color="auto"/>
            </w:tcBorders>
            <w:vAlign w:val="center"/>
          </w:tcPr>
          <w:p w:rsidR="005909AB" w:rsidRPr="00D801CC" w:rsidRDefault="005909AB"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232"/>
        </w:trPr>
        <w:tc>
          <w:tcPr>
            <w:tcW w:w="654" w:type="dxa"/>
            <w:vMerge/>
            <w:vAlign w:val="center"/>
          </w:tcPr>
          <w:p w:rsidR="005909AB" w:rsidRPr="00D801CC" w:rsidRDefault="005909AB"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single" w:sz="4" w:space="0" w:color="000000"/>
              <w:right w:val="single" w:sz="4" w:space="0" w:color="auto"/>
            </w:tcBorders>
          </w:tcPr>
          <w:p w:rsidR="005909AB" w:rsidRPr="00D801CC" w:rsidRDefault="005909AB" w:rsidP="00276C00">
            <w:pPr>
              <w:tabs>
                <w:tab w:val="right" w:pos="8328"/>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 tyle miejsc pracy ile zakłada minimum                                                                                        </w:t>
            </w:r>
          </w:p>
        </w:tc>
        <w:tc>
          <w:tcPr>
            <w:tcW w:w="1115" w:type="dxa"/>
            <w:tcBorders>
              <w:left w:val="single" w:sz="4" w:space="0" w:color="auto"/>
              <w:right w:val="single" w:sz="4" w:space="0" w:color="auto"/>
            </w:tcBorders>
            <w:vAlign w:val="center"/>
          </w:tcPr>
          <w:p w:rsidR="005909AB"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0</w:t>
            </w:r>
          </w:p>
        </w:tc>
        <w:tc>
          <w:tcPr>
            <w:tcW w:w="930" w:type="dxa"/>
            <w:vMerge/>
            <w:tcBorders>
              <w:left w:val="single" w:sz="4" w:space="0" w:color="auto"/>
            </w:tcBorders>
            <w:vAlign w:val="center"/>
          </w:tcPr>
          <w:p w:rsidR="005909AB" w:rsidRPr="00D801CC" w:rsidRDefault="005909AB"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182"/>
        </w:trPr>
        <w:tc>
          <w:tcPr>
            <w:tcW w:w="654" w:type="dxa"/>
            <w:vMerge w:val="restart"/>
            <w:vAlign w:val="center"/>
          </w:tcPr>
          <w:p w:rsidR="005909AB" w:rsidRPr="00D801CC" w:rsidRDefault="005909AB"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shd w:val="clear" w:color="auto" w:fill="92D050"/>
          </w:tcPr>
          <w:p w:rsidR="005909AB" w:rsidRPr="00D801CC" w:rsidRDefault="005909AB" w:rsidP="00276C00">
            <w:pPr>
              <w:autoSpaceDE w:val="0"/>
              <w:autoSpaceDN w:val="0"/>
              <w:adjustRightInd w:val="0"/>
              <w:rPr>
                <w:rFonts w:ascii="Times New Roman" w:eastAsia="Times New Roman" w:hAnsi="Times New Roman"/>
                <w:b/>
                <w:lang w:val="pl-PL" w:eastAsia="pl-PL" w:bidi="ar-SA"/>
              </w:rPr>
            </w:pPr>
            <w:r w:rsidRPr="00D801CC">
              <w:rPr>
                <w:rFonts w:ascii="Times New Roman" w:eastAsia="Times New Roman" w:hAnsi="Times New Roman"/>
                <w:b/>
                <w:sz w:val="22"/>
                <w:szCs w:val="22"/>
                <w:lang w:val="pl-PL" w:eastAsia="pl-PL" w:bidi="ar-SA"/>
              </w:rPr>
              <w:t>Wnioskodawca jest osobą</w:t>
            </w:r>
            <w:r w:rsidR="008A38A7" w:rsidRPr="00D801CC">
              <w:rPr>
                <w:rFonts w:ascii="Times New Roman" w:eastAsia="Times New Roman" w:hAnsi="Times New Roman"/>
                <w:b/>
                <w:sz w:val="22"/>
                <w:szCs w:val="22"/>
                <w:lang w:val="pl-PL" w:eastAsia="pl-PL" w:bidi="ar-SA"/>
              </w:rPr>
              <w:t>:</w:t>
            </w:r>
            <w:r w:rsidRPr="00D801CC">
              <w:rPr>
                <w:rStyle w:val="Odwoanieprzypisudolnego"/>
                <w:rFonts w:ascii="Times New Roman" w:eastAsia="Times New Roman" w:hAnsi="Times New Roman"/>
                <w:b/>
                <w:vanish/>
                <w:sz w:val="22"/>
                <w:szCs w:val="22"/>
                <w:lang w:val="pl-PL" w:eastAsia="pl-PL" w:bidi="ar-SA"/>
              </w:rPr>
              <w:footnoteReference w:id="1"/>
            </w:r>
            <w:r w:rsidRPr="00D801CC">
              <w:rPr>
                <w:rFonts w:ascii="Times New Roman" w:eastAsia="Times New Roman" w:hAnsi="Times New Roman"/>
                <w:b/>
                <w:vanish/>
                <w:sz w:val="22"/>
                <w:szCs w:val="22"/>
                <w:lang w:val="pl-PL" w:eastAsia="pl-PL" w:bidi="ar-SA"/>
              </w:rPr>
              <w:t>:</w:t>
            </w:r>
          </w:p>
        </w:tc>
        <w:tc>
          <w:tcPr>
            <w:tcW w:w="1115" w:type="dxa"/>
            <w:tcBorders>
              <w:left w:val="single" w:sz="4" w:space="0" w:color="auto"/>
              <w:right w:val="single" w:sz="4" w:space="0" w:color="auto"/>
            </w:tcBorders>
            <w:vAlign w:val="center"/>
          </w:tcPr>
          <w:p w:rsidR="005909AB" w:rsidRPr="00D801CC" w:rsidRDefault="005909AB" w:rsidP="00AA63BB">
            <w:pPr>
              <w:autoSpaceDE w:val="0"/>
              <w:autoSpaceDN w:val="0"/>
              <w:adjustRightInd w:val="0"/>
              <w:contextualSpacing/>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5909AB" w:rsidRPr="00D801CC" w:rsidRDefault="005909AB"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182"/>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shd w:val="clear" w:color="auto" w:fill="auto"/>
          </w:tcPr>
          <w:p w:rsidR="00B6320C" w:rsidRPr="00D801CC" w:rsidRDefault="00B6320C" w:rsidP="00276C00">
            <w:pPr>
              <w:tabs>
                <w:tab w:val="right" w:pos="7296"/>
              </w:tabs>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 xml:space="preserve">- należącą do grupy </w:t>
            </w:r>
            <w:proofErr w:type="spellStart"/>
            <w:r w:rsidRPr="00D801CC">
              <w:rPr>
                <w:rFonts w:ascii="Times New Roman" w:eastAsia="Times New Roman" w:hAnsi="Times New Roman"/>
                <w:sz w:val="22"/>
                <w:szCs w:val="22"/>
                <w:lang w:val="pl-PL" w:eastAsia="pl-PL" w:bidi="ar-SA"/>
              </w:rPr>
              <w:t>defaworyzowanej</w:t>
            </w:r>
            <w:proofErr w:type="spellEnd"/>
            <w:r w:rsidRPr="00D801CC">
              <w:rPr>
                <w:rFonts w:ascii="Times New Roman" w:eastAsia="Times New Roman" w:hAnsi="Times New Roman"/>
                <w:sz w:val="22"/>
                <w:szCs w:val="22"/>
                <w:lang w:val="pl-PL" w:eastAsia="pl-PL" w:bidi="ar-SA"/>
              </w:rPr>
              <w:t xml:space="preserve"> ze względu na dostęp do rynku pracy wskazanej w LSR  - długotrwale bezrobotny</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5</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112"/>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6320C" w:rsidRPr="00D801CC" w:rsidRDefault="00B6320C" w:rsidP="00276C00">
            <w:pPr>
              <w:tabs>
                <w:tab w:val="right" w:pos="7296"/>
              </w:tabs>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 xml:space="preserve">- należącą do grupy </w:t>
            </w:r>
            <w:proofErr w:type="spellStart"/>
            <w:r w:rsidRPr="00D801CC">
              <w:rPr>
                <w:rFonts w:ascii="Times New Roman" w:eastAsia="Times New Roman" w:hAnsi="Times New Roman"/>
                <w:sz w:val="22"/>
                <w:szCs w:val="22"/>
                <w:lang w:val="pl-PL" w:eastAsia="pl-PL" w:bidi="ar-SA"/>
              </w:rPr>
              <w:t>defaworyzowanej</w:t>
            </w:r>
            <w:proofErr w:type="spellEnd"/>
            <w:r w:rsidRPr="00D801CC">
              <w:rPr>
                <w:rFonts w:ascii="Times New Roman" w:eastAsia="Times New Roman" w:hAnsi="Times New Roman"/>
                <w:sz w:val="22"/>
                <w:szCs w:val="22"/>
                <w:lang w:val="pl-PL" w:eastAsia="pl-PL" w:bidi="ar-SA"/>
              </w:rPr>
              <w:t xml:space="preserve"> ze względu na dostęp do rynku pracy wskazanej w LSR  - bezrobotny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4</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112"/>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6320C" w:rsidRPr="00D801CC" w:rsidRDefault="00B6320C" w:rsidP="00276C00">
            <w:pPr>
              <w:tabs>
                <w:tab w:val="right" w:pos="7296"/>
              </w:tabs>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 xml:space="preserve">- należącą do pozostałych grup </w:t>
            </w:r>
            <w:proofErr w:type="spellStart"/>
            <w:r w:rsidRPr="00D801CC">
              <w:rPr>
                <w:rFonts w:ascii="Times New Roman" w:eastAsia="Times New Roman" w:hAnsi="Times New Roman"/>
                <w:sz w:val="22"/>
                <w:szCs w:val="22"/>
                <w:lang w:val="pl-PL" w:eastAsia="pl-PL" w:bidi="ar-SA"/>
              </w:rPr>
              <w:t>defaworyzowanych</w:t>
            </w:r>
            <w:proofErr w:type="spellEnd"/>
            <w:r w:rsidRPr="00D801CC">
              <w:rPr>
                <w:rFonts w:ascii="Times New Roman" w:eastAsia="Times New Roman" w:hAnsi="Times New Roman"/>
                <w:sz w:val="22"/>
                <w:szCs w:val="22"/>
                <w:lang w:val="pl-PL" w:eastAsia="pl-PL" w:bidi="ar-SA"/>
              </w:rPr>
              <w:t xml:space="preserve"> wskazanych w LSR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3</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150"/>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single" w:sz="4" w:space="0" w:color="000000"/>
              <w:right w:val="single" w:sz="4" w:space="0" w:color="auto"/>
            </w:tcBorders>
          </w:tcPr>
          <w:p w:rsidR="00B6320C" w:rsidRPr="00D801CC" w:rsidRDefault="00025EC7" w:rsidP="00276C00">
            <w:pPr>
              <w:tabs>
                <w:tab w:val="right" w:pos="7973"/>
              </w:tabs>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 nie</w:t>
            </w:r>
            <w:r w:rsidR="00B6320C" w:rsidRPr="00D801CC">
              <w:rPr>
                <w:rFonts w:ascii="Times New Roman" w:eastAsia="Times New Roman" w:hAnsi="Times New Roman"/>
                <w:sz w:val="22"/>
                <w:szCs w:val="22"/>
                <w:lang w:val="pl-PL" w:eastAsia="pl-PL" w:bidi="ar-SA"/>
              </w:rPr>
              <w:t xml:space="preserve">należącą do  grup </w:t>
            </w:r>
            <w:proofErr w:type="spellStart"/>
            <w:r w:rsidR="00B6320C" w:rsidRPr="00D801CC">
              <w:rPr>
                <w:rFonts w:ascii="Times New Roman" w:eastAsia="Times New Roman" w:hAnsi="Times New Roman"/>
                <w:sz w:val="22"/>
                <w:szCs w:val="22"/>
                <w:lang w:val="pl-PL" w:eastAsia="pl-PL" w:bidi="ar-SA"/>
              </w:rPr>
              <w:t>defaworyzowanych</w:t>
            </w:r>
            <w:proofErr w:type="spellEnd"/>
            <w:r w:rsidR="00B6320C" w:rsidRPr="00D801CC">
              <w:rPr>
                <w:rFonts w:ascii="Times New Roman" w:eastAsia="Times New Roman" w:hAnsi="Times New Roman"/>
                <w:sz w:val="22"/>
                <w:szCs w:val="22"/>
                <w:lang w:val="pl-PL" w:eastAsia="pl-PL" w:bidi="ar-SA"/>
              </w:rPr>
              <w:t xml:space="preserve">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1</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283"/>
        </w:trPr>
        <w:tc>
          <w:tcPr>
            <w:tcW w:w="654" w:type="dxa"/>
            <w:vMerge w:val="restart"/>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328"/>
              </w:tabs>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Wykorzystanie lokalnych zasobów</w:t>
            </w:r>
            <w:r w:rsidR="008A38A7" w:rsidRPr="00D801CC">
              <w:rPr>
                <w:rFonts w:ascii="Times New Roman" w:eastAsia="Times New Roman" w:hAnsi="Times New Roman"/>
                <w:b/>
                <w:bCs/>
                <w:sz w:val="22"/>
                <w:szCs w:val="22"/>
                <w:lang w:val="pl-PL" w:eastAsia="pl-PL" w:bidi="ar-SA"/>
              </w:rPr>
              <w:t>:</w:t>
            </w:r>
            <w:r w:rsidRPr="00D801CC">
              <w:rPr>
                <w:rFonts w:ascii="Times New Roman" w:eastAsia="Times New Roman" w:hAnsi="Times New Roman"/>
                <w:b/>
                <w:bCs/>
                <w:sz w:val="22"/>
                <w:szCs w:val="22"/>
                <w:lang w:val="pl-PL" w:eastAsia="pl-PL" w:bidi="ar-SA"/>
              </w:rPr>
              <w:t xml:space="preserve"> </w:t>
            </w:r>
          </w:p>
        </w:tc>
        <w:tc>
          <w:tcPr>
            <w:tcW w:w="1115" w:type="dxa"/>
            <w:tcBorders>
              <w:left w:val="single" w:sz="4" w:space="0" w:color="auto"/>
              <w:right w:val="single" w:sz="4" w:space="0" w:color="auto"/>
            </w:tcBorders>
            <w:vAlign w:val="center"/>
          </w:tcPr>
          <w:p w:rsidR="00B6320C" w:rsidRPr="00D801CC" w:rsidRDefault="00B6320C" w:rsidP="00025EC7">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280"/>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A41392">
            <w:pPr>
              <w:tabs>
                <w:tab w:val="right" w:pos="8328"/>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podstawę działalności będz</w:t>
            </w:r>
            <w:r w:rsidR="00A41392" w:rsidRPr="00D801CC">
              <w:rPr>
                <w:rFonts w:ascii="Times New Roman" w:eastAsia="Times New Roman" w:hAnsi="Times New Roman"/>
                <w:bCs/>
                <w:sz w:val="22"/>
                <w:szCs w:val="22"/>
                <w:lang w:val="pl-PL" w:eastAsia="pl-PL" w:bidi="ar-SA"/>
              </w:rPr>
              <w:t>ie stanowiła produkcja oparta o lokalne zasoby/ surowce, produkty rolne wytwarzane na obszarze LSR, przetwory rolno-spożywcze</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4</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336"/>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328"/>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operacja będzie wykorzystywać lokalne zasoby i produkty wytwarzane na obszarze LGD</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5A5346">
        <w:trPr>
          <w:trHeight w:val="272"/>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328"/>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operacja nie zakłada wykorzystania lokalnych zasobów</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0</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rPr>
                <w:rFonts w:ascii="Times New Roman" w:eastAsia="Times New Roman" w:hAnsi="Times New Roman"/>
                <w:lang w:val="pl-PL" w:eastAsia="pl-PL" w:bidi="ar-SA"/>
              </w:rPr>
            </w:pPr>
          </w:p>
        </w:tc>
      </w:tr>
      <w:tr w:rsidR="00D801CC" w:rsidRPr="00D801CC" w:rsidTr="00276C00">
        <w:trPr>
          <w:trHeight w:val="264"/>
        </w:trPr>
        <w:tc>
          <w:tcPr>
            <w:tcW w:w="654" w:type="dxa"/>
            <w:vMerge w:val="restart"/>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dotted" w:sz="4" w:space="0" w:color="auto"/>
              <w:right w:val="single" w:sz="4" w:space="0" w:color="auto"/>
            </w:tcBorders>
            <w:shd w:val="clear" w:color="auto" w:fill="auto"/>
          </w:tcPr>
          <w:p w:rsidR="00B6320C" w:rsidRPr="00D801CC" w:rsidRDefault="00B6320C" w:rsidP="00276C00">
            <w:pPr>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b/>
                <w:bCs/>
                <w:sz w:val="22"/>
                <w:szCs w:val="22"/>
                <w:lang w:val="pl-PL" w:eastAsia="pl-PL" w:bidi="ar-SA"/>
              </w:rPr>
              <w:t>Innowacyjność operacji (zgodnie z definicją innowacyjności na poziomie przedsięwzięć):</w:t>
            </w:r>
          </w:p>
        </w:tc>
        <w:tc>
          <w:tcPr>
            <w:tcW w:w="1115" w:type="dxa"/>
            <w:tcBorders>
              <w:left w:val="single" w:sz="4" w:space="0" w:color="auto"/>
              <w:right w:val="single" w:sz="4" w:space="0" w:color="auto"/>
            </w:tcBorders>
            <w:vAlign w:val="center"/>
          </w:tcPr>
          <w:p w:rsidR="00B6320C" w:rsidRPr="00D801CC" w:rsidRDefault="00B6320C" w:rsidP="00025EC7">
            <w:pPr>
              <w:autoSpaceDE w:val="0"/>
              <w:autoSpaceDN w:val="0"/>
              <w:adjustRightInd w:val="0"/>
              <w:contextualSpacing/>
              <w:jc w:val="center"/>
              <w:rPr>
                <w:rFonts w:ascii="Times New Roman" w:eastAsia="Times New Roman" w:hAnsi="Times New Roman"/>
                <w:strike/>
                <w:lang w:val="pl-PL" w:eastAsia="pl-PL" w:bidi="ar-SA"/>
              </w:rPr>
            </w:pPr>
          </w:p>
          <w:p w:rsidR="00B6320C" w:rsidRPr="00D801CC" w:rsidRDefault="00B6320C" w:rsidP="00AA63BB">
            <w:pPr>
              <w:autoSpaceDE w:val="0"/>
              <w:autoSpaceDN w:val="0"/>
              <w:adjustRightInd w:val="0"/>
              <w:ind w:left="34"/>
              <w:contextualSpacing/>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B6320C" w:rsidRPr="00D801CC" w:rsidRDefault="00B6320C" w:rsidP="00276C00">
            <w:pPr>
              <w:autoSpaceDE w:val="0"/>
              <w:autoSpaceDN w:val="0"/>
              <w:adjustRightInd w:val="0"/>
              <w:ind w:left="34"/>
              <w:contextualSpacing/>
              <w:rPr>
                <w:rFonts w:ascii="Times New Roman" w:eastAsia="Times New Roman" w:hAnsi="Times New Roman"/>
                <w:lang w:val="pl-PL" w:eastAsia="pl-PL" w:bidi="ar-SA"/>
              </w:rPr>
            </w:pPr>
          </w:p>
          <w:p w:rsidR="001A7C75" w:rsidRPr="00D801CC" w:rsidRDefault="001A7C75" w:rsidP="00276C00">
            <w:pPr>
              <w:autoSpaceDE w:val="0"/>
              <w:autoSpaceDN w:val="0"/>
              <w:adjustRightInd w:val="0"/>
              <w:ind w:left="34"/>
              <w:contextualSpacing/>
              <w:rPr>
                <w:rFonts w:ascii="Times New Roman" w:eastAsia="Times New Roman" w:hAnsi="Times New Roman"/>
                <w:lang w:val="pl-PL" w:eastAsia="pl-PL" w:bidi="ar-SA"/>
              </w:rPr>
            </w:pPr>
          </w:p>
        </w:tc>
      </w:tr>
      <w:tr w:rsidR="00D801CC" w:rsidRPr="00D801CC" w:rsidTr="00276C00">
        <w:trPr>
          <w:trHeight w:val="244"/>
        </w:trPr>
        <w:tc>
          <w:tcPr>
            <w:tcW w:w="654" w:type="dxa"/>
            <w:vMerge/>
            <w:vAlign w:val="center"/>
          </w:tcPr>
          <w:p w:rsidR="00B871C4" w:rsidRPr="00D801CC" w:rsidRDefault="00B871C4"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871C4" w:rsidRPr="00D801CC" w:rsidRDefault="00B871C4" w:rsidP="00913E2F">
            <w:pPr>
              <w:tabs>
                <w:tab w:val="right" w:pos="8009"/>
              </w:tabs>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bCs/>
                <w:sz w:val="22"/>
                <w:szCs w:val="22"/>
                <w:lang w:val="pl-PL" w:eastAsia="pl-PL" w:bidi="ar-SA"/>
              </w:rPr>
              <w:t>- rozwiązanie innowacyjne stanowi powyżej 70% budżetu</w:t>
            </w:r>
          </w:p>
        </w:tc>
        <w:tc>
          <w:tcPr>
            <w:tcW w:w="1115" w:type="dxa"/>
            <w:tcBorders>
              <w:left w:val="single" w:sz="4" w:space="0" w:color="auto"/>
              <w:righ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4</w:t>
            </w:r>
          </w:p>
        </w:tc>
        <w:tc>
          <w:tcPr>
            <w:tcW w:w="930" w:type="dxa"/>
            <w:vMerge/>
            <w:tcBorders>
              <w:lef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244"/>
        </w:trPr>
        <w:tc>
          <w:tcPr>
            <w:tcW w:w="654" w:type="dxa"/>
            <w:vMerge/>
            <w:vAlign w:val="center"/>
          </w:tcPr>
          <w:p w:rsidR="00B871C4" w:rsidRPr="00D801CC" w:rsidRDefault="00B871C4"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871C4" w:rsidRPr="00D801CC" w:rsidRDefault="00B871C4" w:rsidP="00913E2F">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rozwiązanie innowacyjne stanowi powyżej 50% budżetu</w:t>
            </w:r>
          </w:p>
        </w:tc>
        <w:tc>
          <w:tcPr>
            <w:tcW w:w="1115" w:type="dxa"/>
            <w:tcBorders>
              <w:left w:val="single" w:sz="4" w:space="0" w:color="auto"/>
              <w:righ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3</w:t>
            </w:r>
          </w:p>
        </w:tc>
        <w:tc>
          <w:tcPr>
            <w:tcW w:w="930" w:type="dxa"/>
            <w:vMerge/>
            <w:tcBorders>
              <w:lef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244"/>
        </w:trPr>
        <w:tc>
          <w:tcPr>
            <w:tcW w:w="654" w:type="dxa"/>
            <w:vMerge/>
            <w:vAlign w:val="center"/>
          </w:tcPr>
          <w:p w:rsidR="00B871C4" w:rsidRPr="00D801CC" w:rsidRDefault="00B871C4"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871C4" w:rsidRPr="00D801CC" w:rsidRDefault="00B871C4" w:rsidP="00913E2F">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rozwiązanie innowacyjne stanowi powyżej 30% budżetu</w:t>
            </w:r>
          </w:p>
        </w:tc>
        <w:tc>
          <w:tcPr>
            <w:tcW w:w="1115" w:type="dxa"/>
            <w:tcBorders>
              <w:left w:val="single" w:sz="4" w:space="0" w:color="auto"/>
              <w:righ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2</w:t>
            </w:r>
          </w:p>
        </w:tc>
        <w:tc>
          <w:tcPr>
            <w:tcW w:w="930" w:type="dxa"/>
            <w:vMerge/>
            <w:tcBorders>
              <w:lef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244"/>
        </w:trPr>
        <w:tc>
          <w:tcPr>
            <w:tcW w:w="654" w:type="dxa"/>
            <w:vMerge/>
            <w:vAlign w:val="center"/>
          </w:tcPr>
          <w:p w:rsidR="00B871C4" w:rsidRPr="00D801CC" w:rsidRDefault="00B871C4"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871C4" w:rsidRPr="00D801CC" w:rsidRDefault="00B871C4" w:rsidP="00913E2F">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rozwiązanie innowacyjne stanowi powyżej 10% budżetu</w:t>
            </w:r>
          </w:p>
        </w:tc>
        <w:tc>
          <w:tcPr>
            <w:tcW w:w="1115" w:type="dxa"/>
            <w:tcBorders>
              <w:left w:val="single" w:sz="4" w:space="0" w:color="auto"/>
              <w:righ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1</w:t>
            </w:r>
          </w:p>
        </w:tc>
        <w:tc>
          <w:tcPr>
            <w:tcW w:w="930" w:type="dxa"/>
            <w:vMerge/>
            <w:tcBorders>
              <w:left w:val="single" w:sz="4" w:space="0" w:color="auto"/>
            </w:tcBorders>
            <w:vAlign w:val="center"/>
          </w:tcPr>
          <w:p w:rsidR="00B871C4" w:rsidRPr="00D801CC" w:rsidRDefault="00B871C4"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254"/>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right w:val="single" w:sz="4" w:space="0" w:color="auto"/>
            </w:tcBorders>
          </w:tcPr>
          <w:p w:rsidR="00B6320C" w:rsidRPr="00D801CC" w:rsidRDefault="00B6320C" w:rsidP="00276C00">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 operacja nie ma charakteru innowacyjnego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0</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155"/>
        </w:trPr>
        <w:tc>
          <w:tcPr>
            <w:tcW w:w="654" w:type="dxa"/>
            <w:vMerge w:val="restart"/>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009"/>
              </w:tabs>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Promocja produktu i świadczonych usług</w:t>
            </w:r>
            <w:r w:rsidR="008A38A7" w:rsidRPr="00D801CC">
              <w:rPr>
                <w:rFonts w:ascii="Times New Roman" w:eastAsia="Times New Roman" w:hAnsi="Times New Roman"/>
                <w:b/>
                <w:bCs/>
                <w:sz w:val="22"/>
                <w:szCs w:val="22"/>
                <w:lang w:val="pl-PL" w:eastAsia="pl-PL" w:bidi="ar-SA"/>
              </w:rPr>
              <w:t>:</w:t>
            </w:r>
          </w:p>
        </w:tc>
        <w:tc>
          <w:tcPr>
            <w:tcW w:w="1115" w:type="dxa"/>
            <w:tcBorders>
              <w:left w:val="single" w:sz="4" w:space="0" w:color="auto"/>
              <w:right w:val="single" w:sz="4" w:space="0" w:color="auto"/>
            </w:tcBorders>
            <w:vAlign w:val="center"/>
          </w:tcPr>
          <w:p w:rsidR="00B6320C" w:rsidRPr="00D801CC" w:rsidRDefault="00B6320C" w:rsidP="00276C00">
            <w:pPr>
              <w:autoSpaceDE w:val="0"/>
              <w:autoSpaceDN w:val="0"/>
              <w:adjustRightInd w:val="0"/>
              <w:ind w:left="34"/>
              <w:contextualSpacing/>
              <w:jc w:val="center"/>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B6320C" w:rsidRPr="00D801CC" w:rsidRDefault="00B6320C"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147"/>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wytwarzany produkt i świadczona usługa zawierają elementy promocji obszaru LGD</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162"/>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wytwarzany produkt i świadczona usługa nie zawierają elementów promocji obszaru LGD</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sz w:val="22"/>
                <w:szCs w:val="22"/>
                <w:lang w:val="pl-PL" w:eastAsia="pl-PL" w:bidi="ar-SA"/>
              </w:rPr>
              <w:t>0</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34"/>
              <w:contextualSpacing/>
              <w:jc w:val="center"/>
              <w:rPr>
                <w:rFonts w:ascii="Times New Roman" w:eastAsia="Times New Roman" w:hAnsi="Times New Roman"/>
                <w:lang w:val="pl-PL" w:eastAsia="pl-PL" w:bidi="ar-SA"/>
              </w:rPr>
            </w:pPr>
          </w:p>
        </w:tc>
      </w:tr>
      <w:tr w:rsidR="00D801CC" w:rsidRPr="00D801CC" w:rsidTr="00276C00">
        <w:trPr>
          <w:trHeight w:val="251"/>
        </w:trPr>
        <w:tc>
          <w:tcPr>
            <w:tcW w:w="654" w:type="dxa"/>
            <w:vMerge w:val="restart"/>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dotted" w:sz="4" w:space="0" w:color="auto"/>
              <w:right w:val="single" w:sz="4" w:space="0" w:color="auto"/>
            </w:tcBorders>
            <w:shd w:val="clear" w:color="auto" w:fill="FFFFFF" w:themeFill="background1"/>
          </w:tcPr>
          <w:p w:rsidR="00B6320C" w:rsidRPr="00D801CC" w:rsidRDefault="00B6320C" w:rsidP="00276C00">
            <w:pPr>
              <w:tabs>
                <w:tab w:val="right" w:pos="7296"/>
              </w:tabs>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Operacja jest komplementarna w stosunku do innych przedsięwzięć/projektów realizowanych w ramach LSR:</w:t>
            </w:r>
          </w:p>
          <w:p w:rsidR="008031FD" w:rsidRPr="00D801CC" w:rsidRDefault="008031FD" w:rsidP="00276C00">
            <w:pPr>
              <w:tabs>
                <w:tab w:val="right" w:pos="7296"/>
              </w:tabs>
              <w:autoSpaceDE w:val="0"/>
              <w:autoSpaceDN w:val="0"/>
              <w:adjustRightInd w:val="0"/>
              <w:contextualSpacing/>
              <w:rPr>
                <w:rFonts w:ascii="Times New Roman" w:eastAsia="Times New Roman" w:hAnsi="Times New Roman"/>
                <w:b/>
                <w:bCs/>
                <w:lang w:val="pl-PL" w:eastAsia="pl-PL" w:bidi="ar-SA"/>
              </w:rPr>
            </w:pPr>
          </w:p>
        </w:tc>
        <w:tc>
          <w:tcPr>
            <w:tcW w:w="1115" w:type="dxa"/>
            <w:tcBorders>
              <w:left w:val="single" w:sz="4" w:space="0" w:color="auto"/>
              <w:righ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p w:rsidR="00B6320C" w:rsidRPr="00D801CC" w:rsidRDefault="00B6320C" w:rsidP="00AA63BB">
            <w:pPr>
              <w:autoSpaceDE w:val="0"/>
              <w:autoSpaceDN w:val="0"/>
              <w:adjustRightInd w:val="0"/>
              <w:contextualSpacing/>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106"/>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6320C" w:rsidRPr="00D801CC" w:rsidRDefault="00B6320C" w:rsidP="00276C00">
            <w:pPr>
              <w:tabs>
                <w:tab w:val="right" w:pos="8328"/>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w:t>
            </w:r>
            <w:r w:rsidRPr="00D801CC">
              <w:rPr>
                <w:rFonts w:ascii="Times New Roman" w:hAnsi="Times New Roman"/>
                <w:sz w:val="22"/>
                <w:szCs w:val="22"/>
                <w:lang w:val="pl-PL"/>
              </w:rPr>
              <w:t xml:space="preserve"> </w:t>
            </w:r>
            <w:r w:rsidRPr="00D801CC">
              <w:rPr>
                <w:rFonts w:ascii="Times New Roman" w:eastAsia="Times New Roman" w:hAnsi="Times New Roman"/>
                <w:bCs/>
                <w:sz w:val="22"/>
                <w:szCs w:val="22"/>
                <w:lang w:val="pl-PL" w:eastAsia="pl-PL" w:bidi="ar-SA"/>
              </w:rPr>
              <w:t xml:space="preserve">powiązanie operacji z co najmniej dwoma przedsięwzięciami zapisanymi w </w:t>
            </w:r>
            <w:r w:rsidRPr="00D801CC">
              <w:rPr>
                <w:rFonts w:ascii="Times New Roman" w:eastAsia="Times New Roman" w:hAnsi="Times New Roman"/>
                <w:bCs/>
                <w:sz w:val="22"/>
                <w:szCs w:val="22"/>
                <w:lang w:val="pl-PL" w:eastAsia="pl-PL" w:bidi="ar-SA"/>
              </w:rPr>
              <w:lastRenderedPageBreak/>
              <w:t xml:space="preserve">LSR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lastRenderedPageBreak/>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37"/>
        </w:trPr>
        <w:tc>
          <w:tcPr>
            <w:tcW w:w="654" w:type="dxa"/>
            <w:vMerge/>
            <w:vAlign w:val="center"/>
          </w:tcPr>
          <w:p w:rsidR="00B6320C" w:rsidRPr="00D801CC" w:rsidRDefault="00B6320C"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single" w:sz="4" w:space="0" w:color="auto"/>
              <w:right w:val="single" w:sz="4" w:space="0" w:color="auto"/>
            </w:tcBorders>
          </w:tcPr>
          <w:p w:rsidR="00B6320C" w:rsidRPr="00D801CC" w:rsidRDefault="00B6320C" w:rsidP="00276C00">
            <w:pPr>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 brak powiązań operacji z innymi przedsięwzięciami zapisanymi w LSR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1</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01"/>
        </w:trPr>
        <w:tc>
          <w:tcPr>
            <w:tcW w:w="654" w:type="dxa"/>
            <w:vMerge w:val="restart"/>
            <w:vAlign w:val="center"/>
          </w:tcPr>
          <w:p w:rsidR="00276C00" w:rsidRPr="00D801CC" w:rsidRDefault="00276C00"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276C00" w:rsidRPr="00D801CC" w:rsidRDefault="00276C00" w:rsidP="00276C00">
            <w:pPr>
              <w:autoSpaceDE w:val="0"/>
              <w:autoSpaceDN w:val="0"/>
              <w:adjustRightInd w:val="0"/>
              <w:contextualSpacing/>
              <w:rPr>
                <w:rFonts w:ascii="Times New Roman" w:hAnsi="Times New Roman"/>
                <w:b/>
                <w:lang w:val="pl-PL"/>
              </w:rPr>
            </w:pPr>
            <w:r w:rsidRPr="00D801CC">
              <w:rPr>
                <w:rFonts w:ascii="Times New Roman" w:hAnsi="Times New Roman"/>
                <w:b/>
                <w:sz w:val="22"/>
                <w:szCs w:val="22"/>
                <w:lang w:val="pl-PL"/>
              </w:rPr>
              <w:t>Sposób przygotowania budżetu:</w:t>
            </w:r>
          </w:p>
        </w:tc>
        <w:tc>
          <w:tcPr>
            <w:tcW w:w="1115" w:type="dxa"/>
            <w:tcBorders>
              <w:left w:val="single" w:sz="4" w:space="0" w:color="auto"/>
              <w:right w:val="single" w:sz="4" w:space="0" w:color="auto"/>
            </w:tcBorders>
            <w:vAlign w:val="center"/>
          </w:tcPr>
          <w:p w:rsidR="00276C00" w:rsidRPr="00D801CC" w:rsidRDefault="00276C00"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276C00" w:rsidRPr="00D801CC" w:rsidRDefault="00276C00"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105"/>
        </w:trPr>
        <w:tc>
          <w:tcPr>
            <w:tcW w:w="654" w:type="dxa"/>
            <w:vMerge/>
            <w:vAlign w:val="center"/>
          </w:tcPr>
          <w:p w:rsidR="00276C00" w:rsidRPr="00D801CC" w:rsidRDefault="00276C00"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276C00" w:rsidRPr="00D801CC" w:rsidRDefault="00276C00" w:rsidP="00276C00">
            <w:pPr>
              <w:autoSpaceDE w:val="0"/>
              <w:autoSpaceDN w:val="0"/>
              <w:adjustRightInd w:val="0"/>
              <w:contextualSpacing/>
              <w:rPr>
                <w:rFonts w:ascii="Times New Roman" w:hAnsi="Times New Roman"/>
                <w:lang w:val="pl-PL"/>
              </w:rPr>
            </w:pPr>
            <w:r w:rsidRPr="00D801CC">
              <w:rPr>
                <w:rFonts w:ascii="Times New Roman" w:hAnsi="Times New Roman"/>
                <w:sz w:val="22"/>
                <w:szCs w:val="22"/>
                <w:lang w:val="pl-PL"/>
              </w:rPr>
              <w:t>- szczegółowo uzasadniono i udokumentowano planowane do poniesienia</w:t>
            </w:r>
          </w:p>
        </w:tc>
        <w:tc>
          <w:tcPr>
            <w:tcW w:w="1115" w:type="dxa"/>
            <w:tcBorders>
              <w:left w:val="single" w:sz="4" w:space="0" w:color="auto"/>
              <w:right w:val="single" w:sz="4" w:space="0" w:color="auto"/>
            </w:tcBorders>
            <w:vAlign w:val="center"/>
          </w:tcPr>
          <w:p w:rsidR="00276C00"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3</w:t>
            </w:r>
          </w:p>
        </w:tc>
        <w:tc>
          <w:tcPr>
            <w:tcW w:w="930" w:type="dxa"/>
            <w:vMerge/>
            <w:tcBorders>
              <w:left w:val="single" w:sz="4" w:space="0" w:color="auto"/>
            </w:tcBorders>
            <w:vAlign w:val="center"/>
          </w:tcPr>
          <w:p w:rsidR="00276C00" w:rsidRPr="00D801CC" w:rsidRDefault="00276C00"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180"/>
        </w:trPr>
        <w:tc>
          <w:tcPr>
            <w:tcW w:w="654" w:type="dxa"/>
            <w:vMerge/>
            <w:vAlign w:val="center"/>
          </w:tcPr>
          <w:p w:rsidR="00276C00" w:rsidRPr="00D801CC" w:rsidRDefault="00276C00" w:rsidP="00276C00">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276C00" w:rsidRPr="00D801CC" w:rsidRDefault="00025EC7" w:rsidP="00276C00">
            <w:pPr>
              <w:autoSpaceDE w:val="0"/>
              <w:autoSpaceDN w:val="0"/>
              <w:adjustRightInd w:val="0"/>
              <w:contextualSpacing/>
              <w:rPr>
                <w:rFonts w:ascii="Times New Roman" w:hAnsi="Times New Roman"/>
                <w:lang w:val="pl-PL"/>
              </w:rPr>
            </w:pPr>
            <w:r w:rsidRPr="00D801CC">
              <w:rPr>
                <w:rFonts w:ascii="Times New Roman" w:hAnsi="Times New Roman"/>
                <w:sz w:val="22"/>
                <w:szCs w:val="22"/>
                <w:lang w:val="pl-PL"/>
              </w:rPr>
              <w:t xml:space="preserve">- </w:t>
            </w:r>
            <w:proofErr w:type="spellStart"/>
            <w:r w:rsidRPr="00D801CC">
              <w:rPr>
                <w:rFonts w:ascii="Times New Roman" w:hAnsi="Times New Roman"/>
                <w:sz w:val="22"/>
                <w:szCs w:val="22"/>
                <w:lang w:val="pl-PL"/>
              </w:rPr>
              <w:t>nieuzasadniono</w:t>
            </w:r>
            <w:proofErr w:type="spellEnd"/>
            <w:r w:rsidRPr="00D801CC">
              <w:rPr>
                <w:rFonts w:ascii="Times New Roman" w:hAnsi="Times New Roman"/>
                <w:sz w:val="22"/>
                <w:szCs w:val="22"/>
                <w:lang w:val="pl-PL"/>
              </w:rPr>
              <w:t xml:space="preserve"> i </w:t>
            </w:r>
            <w:proofErr w:type="spellStart"/>
            <w:r w:rsidRPr="00D801CC">
              <w:rPr>
                <w:rFonts w:ascii="Times New Roman" w:hAnsi="Times New Roman"/>
                <w:sz w:val="22"/>
                <w:szCs w:val="22"/>
                <w:lang w:val="pl-PL"/>
              </w:rPr>
              <w:t>nie</w:t>
            </w:r>
            <w:r w:rsidR="00276C00" w:rsidRPr="00D801CC">
              <w:rPr>
                <w:rFonts w:ascii="Times New Roman" w:hAnsi="Times New Roman"/>
                <w:sz w:val="22"/>
                <w:szCs w:val="22"/>
                <w:lang w:val="pl-PL"/>
              </w:rPr>
              <w:t>udokumentowano</w:t>
            </w:r>
            <w:proofErr w:type="spellEnd"/>
            <w:r w:rsidR="00276C00" w:rsidRPr="00D801CC">
              <w:rPr>
                <w:rFonts w:ascii="Times New Roman" w:hAnsi="Times New Roman"/>
                <w:sz w:val="22"/>
                <w:szCs w:val="22"/>
                <w:lang w:val="pl-PL"/>
              </w:rPr>
              <w:t xml:space="preserve"> planowanych do poniesienia wydatków</w:t>
            </w:r>
          </w:p>
        </w:tc>
        <w:tc>
          <w:tcPr>
            <w:tcW w:w="1115" w:type="dxa"/>
            <w:tcBorders>
              <w:left w:val="single" w:sz="4" w:space="0" w:color="auto"/>
              <w:right w:val="single" w:sz="4" w:space="0" w:color="auto"/>
            </w:tcBorders>
            <w:vAlign w:val="center"/>
          </w:tcPr>
          <w:p w:rsidR="00276C00"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0</w:t>
            </w:r>
          </w:p>
        </w:tc>
        <w:tc>
          <w:tcPr>
            <w:tcW w:w="930" w:type="dxa"/>
            <w:vMerge/>
            <w:tcBorders>
              <w:left w:val="single" w:sz="4" w:space="0" w:color="auto"/>
            </w:tcBorders>
            <w:vAlign w:val="center"/>
          </w:tcPr>
          <w:p w:rsidR="00276C00" w:rsidRPr="00D801CC" w:rsidRDefault="00276C00"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344"/>
        </w:trPr>
        <w:tc>
          <w:tcPr>
            <w:tcW w:w="654" w:type="dxa"/>
            <w:vMerge w:val="restart"/>
            <w:vAlign w:val="center"/>
          </w:tcPr>
          <w:p w:rsidR="00B6320C" w:rsidRPr="00D801CC" w:rsidRDefault="00B6320C" w:rsidP="00276C00">
            <w:pPr>
              <w:numPr>
                <w:ilvl w:val="0"/>
                <w:numId w:val="1"/>
              </w:numPr>
              <w:tabs>
                <w:tab w:val="left" w:pos="176"/>
              </w:tabs>
              <w:autoSpaceDE w:val="0"/>
              <w:autoSpaceDN w:val="0"/>
              <w:adjustRightInd w:val="0"/>
              <w:spacing w:before="120" w:after="120"/>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Zastosowanie rozwiązań sprzyjających ochronie środowiska lub klimatu:</w:t>
            </w:r>
          </w:p>
        </w:tc>
        <w:tc>
          <w:tcPr>
            <w:tcW w:w="1115" w:type="dxa"/>
            <w:tcBorders>
              <w:left w:val="single" w:sz="4" w:space="0" w:color="auto"/>
              <w:right w:val="single" w:sz="4" w:space="0" w:color="auto"/>
            </w:tcBorders>
            <w:vAlign w:val="center"/>
          </w:tcPr>
          <w:p w:rsidR="00B6320C" w:rsidRPr="00D801CC" w:rsidRDefault="00B6320C" w:rsidP="00AA63BB">
            <w:pPr>
              <w:autoSpaceDE w:val="0"/>
              <w:autoSpaceDN w:val="0"/>
              <w:adjustRightInd w:val="0"/>
              <w:contextualSpacing/>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20"/>
        </w:trPr>
        <w:tc>
          <w:tcPr>
            <w:tcW w:w="654" w:type="dxa"/>
            <w:vMerge/>
            <w:vAlign w:val="center"/>
          </w:tcPr>
          <w:p w:rsidR="00B6320C" w:rsidRPr="00D801CC" w:rsidRDefault="00B6320C" w:rsidP="00276C00">
            <w:pPr>
              <w:numPr>
                <w:ilvl w:val="0"/>
                <w:numId w:val="1"/>
              </w:numPr>
              <w:tabs>
                <w:tab w:val="left" w:pos="176"/>
              </w:tabs>
              <w:autoSpaceDE w:val="0"/>
              <w:autoSpaceDN w:val="0"/>
              <w:adjustRightInd w:val="0"/>
              <w:spacing w:before="120" w:after="120"/>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009"/>
              </w:tabs>
              <w:autoSpaceDE w:val="0"/>
              <w:autoSpaceDN w:val="0"/>
              <w:adjustRightInd w:val="0"/>
              <w:contextualSpacing/>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 operacja zakłada rozwiązania sprzyjające ochronie środowiska,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20"/>
        </w:trPr>
        <w:tc>
          <w:tcPr>
            <w:tcW w:w="654" w:type="dxa"/>
            <w:vMerge/>
            <w:vAlign w:val="center"/>
          </w:tcPr>
          <w:p w:rsidR="00B6320C" w:rsidRPr="00D801CC" w:rsidRDefault="00B6320C" w:rsidP="00276C00">
            <w:pPr>
              <w:numPr>
                <w:ilvl w:val="0"/>
                <w:numId w:val="1"/>
              </w:numPr>
              <w:tabs>
                <w:tab w:val="left" w:pos="176"/>
              </w:tabs>
              <w:autoSpaceDE w:val="0"/>
              <w:autoSpaceDN w:val="0"/>
              <w:adjustRightInd w:val="0"/>
              <w:spacing w:before="120" w:after="120"/>
              <w:rPr>
                <w:rFonts w:ascii="Times New Roman" w:eastAsia="Times New Roman" w:hAnsi="Times New Roman"/>
                <w:b/>
                <w:lang w:val="pl-PL" w:eastAsia="pl-PL" w:bidi="ar-SA"/>
              </w:rPr>
            </w:pPr>
          </w:p>
        </w:tc>
        <w:tc>
          <w:tcPr>
            <w:tcW w:w="7676" w:type="dxa"/>
            <w:tcBorders>
              <w:top w:val="single" w:sz="4" w:space="0" w:color="auto"/>
              <w:bottom w:val="single" w:sz="4" w:space="0" w:color="auto"/>
              <w:right w:val="single" w:sz="4" w:space="0" w:color="auto"/>
            </w:tcBorders>
          </w:tcPr>
          <w:p w:rsidR="00B6320C" w:rsidRPr="00D801CC" w:rsidRDefault="00B6320C" w:rsidP="00276C00">
            <w:pPr>
              <w:tabs>
                <w:tab w:val="right" w:pos="8009"/>
              </w:tabs>
              <w:autoSpaceDE w:val="0"/>
              <w:autoSpaceDN w:val="0"/>
              <w:adjustRightInd w:val="0"/>
              <w:contextualSpacing/>
              <w:rPr>
                <w:rFonts w:ascii="Times New Roman" w:eastAsia="Times New Roman" w:hAnsi="Times New Roman"/>
                <w:lang w:val="pl-PL" w:eastAsia="pl-PL" w:bidi="ar-SA"/>
              </w:rPr>
            </w:pPr>
            <w:r w:rsidRPr="00D801CC">
              <w:rPr>
                <w:rFonts w:ascii="Times New Roman" w:eastAsia="Times New Roman" w:hAnsi="Times New Roman"/>
                <w:bCs/>
                <w:sz w:val="22"/>
                <w:szCs w:val="22"/>
                <w:lang w:val="pl-PL" w:eastAsia="pl-PL" w:bidi="ar-SA"/>
              </w:rPr>
              <w:t xml:space="preserve">- operacja zakłada rozwiązania sprzyjające łagodzeniu zmian klimatu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06"/>
        </w:trPr>
        <w:tc>
          <w:tcPr>
            <w:tcW w:w="654" w:type="dxa"/>
            <w:vMerge/>
            <w:vAlign w:val="center"/>
          </w:tcPr>
          <w:p w:rsidR="00B6320C" w:rsidRPr="00D801CC" w:rsidRDefault="00B6320C" w:rsidP="00276C00">
            <w:pPr>
              <w:numPr>
                <w:ilvl w:val="0"/>
                <w:numId w:val="1"/>
              </w:numPr>
              <w:tabs>
                <w:tab w:val="left" w:pos="176"/>
              </w:tabs>
              <w:autoSpaceDE w:val="0"/>
              <w:autoSpaceDN w:val="0"/>
              <w:adjustRightInd w:val="0"/>
              <w:spacing w:before="120" w:after="120"/>
              <w:rPr>
                <w:rFonts w:ascii="Times New Roman" w:eastAsia="Times New Roman" w:hAnsi="Times New Roman"/>
                <w:b/>
                <w:lang w:val="pl-PL" w:eastAsia="pl-PL" w:bidi="ar-SA"/>
              </w:rPr>
            </w:pPr>
          </w:p>
        </w:tc>
        <w:tc>
          <w:tcPr>
            <w:tcW w:w="7676" w:type="dxa"/>
            <w:tcBorders>
              <w:top w:val="single" w:sz="4" w:space="0" w:color="auto"/>
              <w:bottom w:val="dotted" w:sz="4" w:space="0" w:color="auto"/>
              <w:right w:val="single" w:sz="4" w:space="0" w:color="auto"/>
            </w:tcBorders>
          </w:tcPr>
          <w:p w:rsidR="00B6320C" w:rsidRPr="00D801CC" w:rsidRDefault="00B6320C" w:rsidP="00276C00">
            <w:pPr>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Cs/>
                <w:sz w:val="22"/>
                <w:szCs w:val="22"/>
                <w:lang w:val="pl-PL" w:eastAsia="pl-PL" w:bidi="ar-SA"/>
              </w:rPr>
              <w:t xml:space="preserve">- operacja nie zakłada rozwiązań sprzyjających ochronie środowiska, zmianom klimatu                                        </w:t>
            </w:r>
          </w:p>
        </w:tc>
        <w:tc>
          <w:tcPr>
            <w:tcW w:w="1115" w:type="dxa"/>
            <w:tcBorders>
              <w:left w:val="single" w:sz="4" w:space="0" w:color="auto"/>
              <w:right w:val="single" w:sz="4" w:space="0" w:color="auto"/>
            </w:tcBorders>
            <w:vAlign w:val="center"/>
          </w:tcPr>
          <w:p w:rsidR="00B6320C" w:rsidRPr="00D801CC" w:rsidRDefault="00AA63BB"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0</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69"/>
        </w:trPr>
        <w:tc>
          <w:tcPr>
            <w:tcW w:w="654" w:type="dxa"/>
            <w:vMerge w:val="restart"/>
            <w:vAlign w:val="center"/>
          </w:tcPr>
          <w:p w:rsidR="00B6320C" w:rsidRPr="00D801CC" w:rsidRDefault="00B6320C" w:rsidP="00276C00">
            <w:pPr>
              <w:pStyle w:val="Akapitzlist"/>
              <w:numPr>
                <w:ilvl w:val="0"/>
                <w:numId w:val="1"/>
              </w:numPr>
              <w:autoSpaceDE w:val="0"/>
              <w:autoSpaceDN w:val="0"/>
              <w:adjustRightInd w:val="0"/>
              <w:spacing w:before="120" w:after="120"/>
              <w:rPr>
                <w:rFonts w:ascii="Times New Roman" w:eastAsia="Times New Roman" w:hAnsi="Times New Roman"/>
                <w:b/>
                <w:lang w:val="pl-PL" w:eastAsia="pl-PL" w:bidi="ar-SA"/>
              </w:rPr>
            </w:pPr>
          </w:p>
        </w:tc>
        <w:tc>
          <w:tcPr>
            <w:tcW w:w="7676" w:type="dxa"/>
            <w:tcBorders>
              <w:bottom w:val="dotted" w:sz="4" w:space="0" w:color="auto"/>
              <w:right w:val="single" w:sz="4" w:space="0" w:color="auto"/>
            </w:tcBorders>
            <w:shd w:val="clear" w:color="auto" w:fill="auto"/>
          </w:tcPr>
          <w:p w:rsidR="00B6320C" w:rsidRPr="00D801CC" w:rsidRDefault="00B6320C" w:rsidP="00276C00">
            <w:pPr>
              <w:tabs>
                <w:tab w:val="right" w:pos="7296"/>
              </w:tabs>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 xml:space="preserve">Posiadane zasoby, doświadczenie i kwalifikacje wnioskodawcy:                                                                                                            </w:t>
            </w:r>
          </w:p>
        </w:tc>
        <w:tc>
          <w:tcPr>
            <w:tcW w:w="1115" w:type="dxa"/>
            <w:tcBorders>
              <w:left w:val="single" w:sz="4" w:space="0" w:color="auto"/>
              <w:right w:val="single" w:sz="4" w:space="0" w:color="auto"/>
            </w:tcBorders>
            <w:vAlign w:val="center"/>
          </w:tcPr>
          <w:p w:rsidR="00B6320C" w:rsidRPr="00D801CC" w:rsidRDefault="00B6320C" w:rsidP="007151BD">
            <w:pPr>
              <w:autoSpaceDE w:val="0"/>
              <w:autoSpaceDN w:val="0"/>
              <w:adjustRightInd w:val="0"/>
              <w:contextualSpacing/>
              <w:rPr>
                <w:rFonts w:ascii="Times New Roman" w:eastAsia="Times New Roman" w:hAnsi="Times New Roman"/>
                <w:lang w:val="pl-PL" w:eastAsia="pl-PL" w:bidi="ar-SA"/>
              </w:rPr>
            </w:pPr>
          </w:p>
        </w:tc>
        <w:tc>
          <w:tcPr>
            <w:tcW w:w="930" w:type="dxa"/>
            <w:vMerge w:val="restart"/>
            <w:tcBorders>
              <w:left w:val="single" w:sz="4" w:space="0" w:color="auto"/>
            </w:tcBorders>
            <w:vAlign w:val="center"/>
          </w:tcPr>
          <w:p w:rsidR="00B6320C" w:rsidRPr="00D801CC" w:rsidRDefault="00B6320C" w:rsidP="00276C00">
            <w:pPr>
              <w:autoSpaceDE w:val="0"/>
              <w:autoSpaceDN w:val="0"/>
              <w:adjustRightInd w:val="0"/>
              <w:ind w:left="34"/>
              <w:contextualSpacing/>
              <w:rPr>
                <w:rFonts w:ascii="Times New Roman" w:eastAsia="Times New Roman" w:hAnsi="Times New Roman"/>
                <w:lang w:val="pl-PL" w:eastAsia="pl-PL" w:bidi="ar-SA"/>
              </w:rPr>
            </w:pPr>
          </w:p>
        </w:tc>
      </w:tr>
      <w:tr w:rsidR="00D801CC" w:rsidRPr="00D801CC" w:rsidTr="00276C00">
        <w:trPr>
          <w:trHeight w:val="69"/>
        </w:trPr>
        <w:tc>
          <w:tcPr>
            <w:tcW w:w="654" w:type="dxa"/>
            <w:vMerge/>
            <w:vAlign w:val="center"/>
          </w:tcPr>
          <w:p w:rsidR="00B6320C" w:rsidRPr="00D801CC" w:rsidRDefault="00B6320C" w:rsidP="00276C00">
            <w:pPr>
              <w:pStyle w:val="Akapitzlist"/>
              <w:numPr>
                <w:ilvl w:val="0"/>
                <w:numId w:val="1"/>
              </w:numPr>
              <w:autoSpaceDE w:val="0"/>
              <w:autoSpaceDN w:val="0"/>
              <w:adjustRightInd w:val="0"/>
              <w:spacing w:before="120" w:after="120"/>
              <w:rPr>
                <w:rFonts w:ascii="Times New Roman" w:eastAsia="Times New Roman" w:hAnsi="Times New Roman"/>
                <w:b/>
                <w:lang w:val="pl-PL" w:eastAsia="pl-PL" w:bidi="ar-SA"/>
              </w:rPr>
            </w:pPr>
          </w:p>
        </w:tc>
        <w:tc>
          <w:tcPr>
            <w:tcW w:w="7676" w:type="dxa"/>
            <w:tcBorders>
              <w:bottom w:val="dotted" w:sz="4" w:space="0" w:color="auto"/>
              <w:right w:val="single" w:sz="4" w:space="0" w:color="auto"/>
            </w:tcBorders>
            <w:shd w:val="clear" w:color="auto" w:fill="auto"/>
          </w:tcPr>
          <w:p w:rsidR="00B6320C" w:rsidRPr="00D801CC" w:rsidRDefault="00B6320C" w:rsidP="00276C00">
            <w:pPr>
              <w:tabs>
                <w:tab w:val="right" w:pos="7296"/>
              </w:tabs>
              <w:autoSpaceDE w:val="0"/>
              <w:autoSpaceDN w:val="0"/>
              <w:adjustRightInd w:val="0"/>
              <w:contextualSpacing/>
              <w:rPr>
                <w:rFonts w:ascii="Times New Roman" w:eastAsia="Times New Roman" w:hAnsi="Times New Roman"/>
                <w:b/>
                <w:bCs/>
                <w:lang w:val="pl-PL" w:eastAsia="pl-PL" w:bidi="ar-SA"/>
              </w:rPr>
            </w:pPr>
            <w:r w:rsidRPr="00D801CC">
              <w:rPr>
                <w:rFonts w:ascii="Times New Roman" w:eastAsia="Times New Roman" w:hAnsi="Times New Roman"/>
                <w:bCs/>
                <w:sz w:val="22"/>
                <w:szCs w:val="22"/>
                <w:lang w:val="pl-PL" w:eastAsia="pl-PL" w:bidi="ar-SA"/>
              </w:rPr>
              <w:t xml:space="preserve">- wnioskodawca posiada doświadczenie zawodowe adekwatne do planowanej operacji </w:t>
            </w:r>
          </w:p>
        </w:tc>
        <w:tc>
          <w:tcPr>
            <w:tcW w:w="1115" w:type="dxa"/>
            <w:tcBorders>
              <w:left w:val="single" w:sz="4" w:space="0" w:color="auto"/>
              <w:right w:val="single" w:sz="4" w:space="0" w:color="auto"/>
            </w:tcBorders>
            <w:vAlign w:val="center"/>
          </w:tcPr>
          <w:p w:rsidR="00B6320C" w:rsidRPr="00D801CC" w:rsidRDefault="007151BD" w:rsidP="00276C00">
            <w:pPr>
              <w:autoSpaceDE w:val="0"/>
              <w:autoSpaceDN w:val="0"/>
              <w:adjustRightInd w:val="0"/>
              <w:ind w:left="34"/>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34"/>
              <w:contextualSpacing/>
              <w:rPr>
                <w:rFonts w:ascii="Times New Roman" w:eastAsia="Times New Roman" w:hAnsi="Times New Roman"/>
                <w:lang w:val="pl-PL" w:eastAsia="pl-PL" w:bidi="ar-SA"/>
              </w:rPr>
            </w:pPr>
          </w:p>
        </w:tc>
      </w:tr>
      <w:tr w:rsidR="00D801CC" w:rsidRPr="00D801CC" w:rsidTr="00276C00">
        <w:trPr>
          <w:trHeight w:val="543"/>
        </w:trPr>
        <w:tc>
          <w:tcPr>
            <w:tcW w:w="654" w:type="dxa"/>
            <w:vMerge/>
          </w:tcPr>
          <w:p w:rsidR="00B6320C" w:rsidRPr="00D801CC" w:rsidRDefault="00B6320C" w:rsidP="00276C00">
            <w:pPr>
              <w:numPr>
                <w:ilvl w:val="0"/>
                <w:numId w:val="9"/>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single" w:sz="4" w:space="0" w:color="auto"/>
              <w:right w:val="single" w:sz="4" w:space="0" w:color="auto"/>
            </w:tcBorders>
          </w:tcPr>
          <w:p w:rsidR="00B6320C" w:rsidRPr="00D801CC" w:rsidRDefault="00B6320C" w:rsidP="00276C00">
            <w:pPr>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 -wnioskodawca </w:t>
            </w:r>
            <w:r w:rsidRPr="00D801CC">
              <w:rPr>
                <w:rFonts w:ascii="Times New Roman" w:eastAsiaTheme="minorHAnsi" w:hAnsi="Times New Roman"/>
                <w:sz w:val="22"/>
                <w:szCs w:val="22"/>
                <w:lang w:val="pl-PL" w:bidi="ar-SA"/>
              </w:rPr>
              <w:t xml:space="preserve">posiada zasoby odpowiednie do przedmiotu operacji, którą zamierzają realizować,                                                                                                                                                                          </w:t>
            </w:r>
          </w:p>
        </w:tc>
        <w:tc>
          <w:tcPr>
            <w:tcW w:w="1115" w:type="dxa"/>
            <w:tcBorders>
              <w:left w:val="single" w:sz="4" w:space="0" w:color="auto"/>
              <w:right w:val="single" w:sz="4" w:space="0" w:color="auto"/>
            </w:tcBorders>
            <w:vAlign w:val="center"/>
          </w:tcPr>
          <w:p w:rsidR="00B6320C" w:rsidRPr="00D801CC" w:rsidRDefault="007151BD"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70"/>
        </w:trPr>
        <w:tc>
          <w:tcPr>
            <w:tcW w:w="654" w:type="dxa"/>
            <w:vMerge/>
          </w:tcPr>
          <w:p w:rsidR="00B6320C" w:rsidRPr="00D801CC" w:rsidRDefault="00B6320C" w:rsidP="00276C00">
            <w:pPr>
              <w:numPr>
                <w:ilvl w:val="0"/>
                <w:numId w:val="9"/>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single" w:sz="4" w:space="0" w:color="auto"/>
              <w:bottom w:val="dotted" w:sz="4" w:space="0" w:color="auto"/>
              <w:right w:val="single" w:sz="4" w:space="0" w:color="auto"/>
            </w:tcBorders>
          </w:tcPr>
          <w:p w:rsidR="00B6320C" w:rsidRPr="00D801CC" w:rsidRDefault="00B6320C" w:rsidP="00276C00">
            <w:pPr>
              <w:rPr>
                <w:rFonts w:ascii="Times New Roman" w:eastAsia="Times New Roman" w:hAnsi="Times New Roman"/>
                <w:bCs/>
                <w:lang w:val="pl-PL" w:eastAsia="pl-PL" w:bidi="ar-SA"/>
              </w:rPr>
            </w:pPr>
            <w:r w:rsidRPr="00D801CC">
              <w:rPr>
                <w:rFonts w:ascii="Times New Roman" w:eastAsiaTheme="minorHAnsi" w:hAnsi="Times New Roman"/>
                <w:sz w:val="22"/>
                <w:szCs w:val="22"/>
                <w:lang w:val="pl-PL" w:bidi="ar-SA"/>
              </w:rPr>
              <w:t xml:space="preserve">- wnioskodawca posiada kwalifikacje odpowiednie do przedmiotu operacji, którą zamierzają realizować, </w:t>
            </w:r>
          </w:p>
        </w:tc>
        <w:tc>
          <w:tcPr>
            <w:tcW w:w="1115" w:type="dxa"/>
            <w:tcBorders>
              <w:left w:val="single" w:sz="4" w:space="0" w:color="auto"/>
              <w:right w:val="single" w:sz="4" w:space="0" w:color="auto"/>
            </w:tcBorders>
            <w:vAlign w:val="center"/>
          </w:tcPr>
          <w:p w:rsidR="00B6320C" w:rsidRPr="00D801CC" w:rsidRDefault="007151BD"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2</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270"/>
        </w:trPr>
        <w:tc>
          <w:tcPr>
            <w:tcW w:w="654" w:type="dxa"/>
            <w:vMerge/>
          </w:tcPr>
          <w:p w:rsidR="00B6320C" w:rsidRPr="00D801CC" w:rsidRDefault="00B6320C" w:rsidP="00276C00">
            <w:pPr>
              <w:numPr>
                <w:ilvl w:val="0"/>
                <w:numId w:val="9"/>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676" w:type="dxa"/>
            <w:tcBorders>
              <w:top w:val="dotted" w:sz="4" w:space="0" w:color="auto"/>
              <w:bottom w:val="dotted" w:sz="4" w:space="0" w:color="auto"/>
              <w:right w:val="single" w:sz="4" w:space="0" w:color="auto"/>
            </w:tcBorders>
          </w:tcPr>
          <w:p w:rsidR="00B6320C" w:rsidRPr="00D801CC" w:rsidRDefault="00B6320C" w:rsidP="00276C00">
            <w:pPr>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 wnioskodawca nie udokumentował zasobów, doświadczenia, kwalifikacji </w:t>
            </w:r>
          </w:p>
        </w:tc>
        <w:tc>
          <w:tcPr>
            <w:tcW w:w="1115" w:type="dxa"/>
            <w:tcBorders>
              <w:left w:val="single" w:sz="4" w:space="0" w:color="auto"/>
              <w:right w:val="single" w:sz="4" w:space="0" w:color="auto"/>
            </w:tcBorders>
            <w:vAlign w:val="center"/>
          </w:tcPr>
          <w:p w:rsidR="00B6320C" w:rsidRPr="00D801CC" w:rsidRDefault="007151BD"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lang w:val="pl-PL" w:eastAsia="pl-PL" w:bidi="ar-SA"/>
              </w:rPr>
              <w:t>0</w:t>
            </w:r>
          </w:p>
        </w:tc>
        <w:tc>
          <w:tcPr>
            <w:tcW w:w="930" w:type="dxa"/>
            <w:vMerge/>
            <w:tcBorders>
              <w:left w:val="single" w:sz="4" w:space="0" w:color="auto"/>
            </w:tcBorders>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D801CC" w:rsidRPr="00D801CC" w:rsidTr="00276C00">
        <w:trPr>
          <w:trHeight w:val="380"/>
        </w:trPr>
        <w:tc>
          <w:tcPr>
            <w:tcW w:w="9445" w:type="dxa"/>
            <w:gridSpan w:val="3"/>
            <w:tcBorders>
              <w:right w:val="single" w:sz="4" w:space="0" w:color="auto"/>
            </w:tcBorders>
            <w:shd w:val="clear" w:color="auto" w:fill="D9D9D9" w:themeFill="background1" w:themeFillShade="D9"/>
          </w:tcPr>
          <w:p w:rsidR="00B6320C" w:rsidRPr="00D801CC" w:rsidRDefault="00B6320C" w:rsidP="00276C00">
            <w:pPr>
              <w:rPr>
                <w:rFonts w:ascii="Times New Roman" w:eastAsia="Times New Roman" w:hAnsi="Times New Roman"/>
                <w:b/>
                <w:lang w:val="pl-PL" w:eastAsia="pl-PL" w:bidi="ar-SA"/>
              </w:rPr>
            </w:pPr>
            <w:r w:rsidRPr="00D801CC">
              <w:rPr>
                <w:rFonts w:ascii="Times New Roman" w:eastAsia="Times New Roman" w:hAnsi="Times New Roman"/>
                <w:b/>
                <w:sz w:val="22"/>
                <w:szCs w:val="22"/>
                <w:lang w:val="pl-PL" w:eastAsia="pl-PL" w:bidi="ar-SA"/>
              </w:rPr>
              <w:t>Liczba uzyskanych punktów w ramach oceny:</w:t>
            </w:r>
          </w:p>
          <w:p w:rsidR="00B6320C" w:rsidRPr="00D801CC" w:rsidRDefault="00B6320C" w:rsidP="00276C00">
            <w:pPr>
              <w:jc w:val="center"/>
              <w:rPr>
                <w:rFonts w:ascii="Times New Roman" w:eastAsia="Times New Roman" w:hAnsi="Times New Roman"/>
                <w:sz w:val="20"/>
                <w:szCs w:val="20"/>
                <w:lang w:val="pl-PL" w:eastAsia="pl-PL" w:bidi="ar-SA"/>
              </w:rPr>
            </w:pPr>
            <w:r w:rsidRPr="00D801CC">
              <w:rPr>
                <w:rFonts w:ascii="Times New Roman" w:eastAsia="Times New Roman" w:hAnsi="Times New Roman"/>
                <w:sz w:val="20"/>
                <w:szCs w:val="20"/>
                <w:lang w:val="pl-PL" w:eastAsia="pl-PL" w:bidi="ar-SA"/>
              </w:rPr>
              <w:t>Maksymalna liczba punktów możliwych do uzyskania – 33</w:t>
            </w:r>
          </w:p>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r w:rsidRPr="00D801CC">
              <w:rPr>
                <w:rFonts w:ascii="Times New Roman" w:eastAsia="Times New Roman" w:hAnsi="Times New Roman"/>
                <w:bCs/>
                <w:sz w:val="20"/>
                <w:szCs w:val="20"/>
                <w:lang w:val="pl-PL" w:eastAsia="pl-PL" w:bidi="ar-SA"/>
              </w:rPr>
              <w:t>Wniosek musi uzyskać minimum 30% (10 pkt.) maksymalnej liczby punktów na zgodność z lokalnymi kryteriami</w:t>
            </w:r>
          </w:p>
        </w:tc>
        <w:tc>
          <w:tcPr>
            <w:tcW w:w="930" w:type="dxa"/>
            <w:tcBorders>
              <w:left w:val="single" w:sz="4" w:space="0" w:color="auto"/>
            </w:tcBorders>
            <w:shd w:val="clear" w:color="auto" w:fill="FFFFFF" w:themeFill="background1"/>
            <w:vAlign w:val="center"/>
          </w:tcPr>
          <w:p w:rsidR="00B6320C" w:rsidRPr="00D801CC" w:rsidRDefault="00B6320C" w:rsidP="00276C00">
            <w:pPr>
              <w:autoSpaceDE w:val="0"/>
              <w:autoSpaceDN w:val="0"/>
              <w:adjustRightInd w:val="0"/>
              <w:ind w:left="426" w:hanging="426"/>
              <w:contextualSpacing/>
              <w:jc w:val="center"/>
              <w:rPr>
                <w:rFonts w:ascii="Times New Roman" w:eastAsia="Times New Roman" w:hAnsi="Times New Roman"/>
                <w:lang w:val="pl-PL" w:eastAsia="pl-PL" w:bidi="ar-SA"/>
              </w:rPr>
            </w:pPr>
          </w:p>
        </w:tc>
      </w:tr>
    </w:tbl>
    <w:tbl>
      <w:tblPr>
        <w:tblW w:w="10490" w:type="dxa"/>
        <w:tblInd w:w="-601" w:type="dxa"/>
        <w:tblLayout w:type="fixed"/>
        <w:tblLook w:val="0000" w:firstRow="0" w:lastRow="0" w:firstColumn="0" w:lastColumn="0" w:noHBand="0" w:noVBand="0"/>
      </w:tblPr>
      <w:tblGrid>
        <w:gridCol w:w="3436"/>
        <w:gridCol w:w="392"/>
        <w:gridCol w:w="1843"/>
        <w:gridCol w:w="884"/>
        <w:gridCol w:w="958"/>
        <w:gridCol w:w="2977"/>
      </w:tblGrid>
      <w:tr w:rsidR="00D801CC" w:rsidRPr="00D801CC" w:rsidTr="00E2558E">
        <w:trPr>
          <w:cantSplit/>
          <w:trHeight w:val="70"/>
        </w:trPr>
        <w:tc>
          <w:tcPr>
            <w:tcW w:w="3828" w:type="dxa"/>
            <w:gridSpan w:val="2"/>
            <w:tcBorders>
              <w:top w:val="single" w:sz="4" w:space="0" w:color="000000"/>
              <w:left w:val="single" w:sz="4" w:space="0" w:color="000000"/>
              <w:bottom w:val="single" w:sz="4" w:space="0" w:color="000000"/>
            </w:tcBorders>
            <w:shd w:val="clear" w:color="auto" w:fill="E0E0E0"/>
            <w:vAlign w:val="bottom"/>
          </w:tcPr>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p>
          <w:p w:rsidR="005909AB" w:rsidRPr="00D801CC" w:rsidRDefault="005909AB" w:rsidP="00E2558E">
            <w:pPr>
              <w:rPr>
                <w:rFonts w:ascii="Times New Roman" w:hAnsi="Times New Roman"/>
                <w:bCs/>
                <w:lang w:val="pl-PL" w:bidi="ar-SA"/>
              </w:rPr>
            </w:pPr>
            <w:r w:rsidRPr="00D801CC">
              <w:rPr>
                <w:rFonts w:ascii="Times New Roman" w:hAnsi="Times New Roman"/>
                <w:bCs/>
                <w:sz w:val="22"/>
                <w:szCs w:val="22"/>
                <w:lang w:val="pl-PL" w:bidi="ar-SA"/>
              </w:rPr>
              <w:t>pieczęć LGD</w:t>
            </w:r>
          </w:p>
        </w:tc>
        <w:tc>
          <w:tcPr>
            <w:tcW w:w="3685" w:type="dxa"/>
            <w:gridSpan w:val="3"/>
            <w:tcBorders>
              <w:top w:val="single" w:sz="4" w:space="0" w:color="000000"/>
              <w:left w:val="single" w:sz="4" w:space="0" w:color="000000"/>
              <w:bottom w:val="single" w:sz="4" w:space="0" w:color="000000"/>
              <w:right w:val="single" w:sz="4" w:space="0" w:color="auto"/>
            </w:tcBorders>
            <w:shd w:val="clear" w:color="auto" w:fill="E0E0E0"/>
            <w:vAlign w:val="center"/>
          </w:tcPr>
          <w:p w:rsidR="005909AB" w:rsidRPr="00D801CC" w:rsidRDefault="005909AB" w:rsidP="00E2558E">
            <w:pPr>
              <w:rPr>
                <w:rFonts w:ascii="Times New Roman" w:hAnsi="Times New Roman"/>
                <w:b/>
                <w:lang w:val="pl-PL" w:bidi="ar-SA"/>
              </w:rPr>
            </w:pPr>
            <w:r w:rsidRPr="00D801CC">
              <w:rPr>
                <w:rFonts w:ascii="Times New Roman" w:hAnsi="Times New Roman"/>
                <w:b/>
                <w:sz w:val="22"/>
                <w:szCs w:val="22"/>
                <w:lang w:val="pl-PL" w:bidi="ar-SA"/>
              </w:rPr>
              <w:t xml:space="preserve">Ocena opisowa </w:t>
            </w: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lang w:val="pl-PL" w:bidi="ar-SA"/>
              </w:rPr>
            </w:pPr>
            <w:r w:rsidRPr="00D801CC">
              <w:rPr>
                <w:rFonts w:ascii="Times New Roman" w:hAnsi="Times New Roman"/>
                <w:b/>
                <w:sz w:val="22"/>
                <w:szCs w:val="22"/>
                <w:lang w:val="pl-PL" w:bidi="ar-SA"/>
              </w:rPr>
              <w:t>„Podejmowanie działalności gospodarczej”</w:t>
            </w:r>
          </w:p>
        </w:tc>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5909AB" w:rsidRPr="00D801CC" w:rsidRDefault="005909AB" w:rsidP="00E2558E">
            <w:pPr>
              <w:rPr>
                <w:rFonts w:ascii="Times New Roman" w:hAnsi="Times New Roman"/>
                <w:lang w:val="pl-PL" w:bidi="ar-SA"/>
              </w:rPr>
            </w:pPr>
          </w:p>
          <w:p w:rsidR="005909AB" w:rsidRPr="00D801CC" w:rsidRDefault="005909AB" w:rsidP="00E2558E">
            <w:pPr>
              <w:rPr>
                <w:rFonts w:ascii="Times New Roman" w:hAnsi="Times New Roman"/>
                <w:lang w:val="pl-PL" w:bidi="ar-SA"/>
              </w:rPr>
            </w:pPr>
          </w:p>
          <w:p w:rsidR="005909AB" w:rsidRPr="00D801CC" w:rsidRDefault="005909AB" w:rsidP="00E2558E">
            <w:pPr>
              <w:rPr>
                <w:rFonts w:ascii="Times New Roman" w:hAnsi="Times New Roman"/>
                <w:lang w:val="pl-PL" w:bidi="ar-SA"/>
              </w:rPr>
            </w:pPr>
          </w:p>
          <w:p w:rsidR="005909AB" w:rsidRPr="00D801CC" w:rsidRDefault="005909AB" w:rsidP="00E2558E">
            <w:pPr>
              <w:rPr>
                <w:rFonts w:ascii="Times New Roman" w:hAnsi="Times New Roman"/>
                <w:lang w:val="pl-PL" w:bidi="ar-SA"/>
              </w:rPr>
            </w:pPr>
          </w:p>
          <w:p w:rsidR="005909AB" w:rsidRPr="00D801CC" w:rsidRDefault="005909AB" w:rsidP="00E2558E">
            <w:pPr>
              <w:rPr>
                <w:rFonts w:ascii="Times New Roman" w:hAnsi="Times New Roman"/>
                <w:lang w:val="pl-PL" w:bidi="ar-SA"/>
              </w:rPr>
            </w:pPr>
          </w:p>
          <w:p w:rsidR="005909AB" w:rsidRPr="00D801CC" w:rsidRDefault="005909AB" w:rsidP="00E2558E">
            <w:pPr>
              <w:rPr>
                <w:rFonts w:ascii="Times New Roman" w:hAnsi="Times New Roman"/>
                <w:lang w:val="pl-PL" w:bidi="ar-SA"/>
              </w:rPr>
            </w:pPr>
          </w:p>
          <w:p w:rsidR="005909AB" w:rsidRPr="00D801CC" w:rsidRDefault="005909AB" w:rsidP="00E2558E">
            <w:pPr>
              <w:rPr>
                <w:rFonts w:ascii="Times New Roman" w:hAnsi="Times New Roman"/>
                <w:lang w:val="pl-PL" w:bidi="ar-SA"/>
              </w:rPr>
            </w:pPr>
            <w:r w:rsidRPr="00D801CC">
              <w:rPr>
                <w:rFonts w:ascii="Times New Roman" w:hAnsi="Times New Roman"/>
                <w:sz w:val="22"/>
                <w:szCs w:val="22"/>
                <w:lang w:val="pl-PL" w:bidi="ar-SA"/>
              </w:rPr>
              <w:t>Podpis przewodniczącego lub wiceprzewodniczącego Rady LGD</w:t>
            </w:r>
          </w:p>
        </w:tc>
      </w:tr>
      <w:tr w:rsidR="00D801CC" w:rsidRPr="00D801CC" w:rsidTr="00E2558E">
        <w:trPr>
          <w:trHeight w:val="1369"/>
        </w:trPr>
        <w:tc>
          <w:tcPr>
            <w:tcW w:w="3436" w:type="dxa"/>
            <w:tcBorders>
              <w:left w:val="single" w:sz="4" w:space="0" w:color="000000"/>
              <w:bottom w:val="single" w:sz="4" w:space="0" w:color="000000"/>
            </w:tcBorders>
            <w:shd w:val="clear" w:color="auto" w:fill="D9D9D9"/>
          </w:tcPr>
          <w:p w:rsidR="005909AB" w:rsidRPr="00D801CC" w:rsidRDefault="005909AB" w:rsidP="00E2558E">
            <w:pPr>
              <w:rPr>
                <w:rFonts w:ascii="Times New Roman" w:hAnsi="Times New Roman"/>
                <w:lang w:val="pl-PL" w:bidi="ar-SA"/>
              </w:rPr>
            </w:pPr>
            <w:bookmarkStart w:id="1" w:name="OLE_LINK17"/>
            <w:bookmarkStart w:id="2" w:name="OLE_LINK18"/>
            <w:bookmarkStart w:id="3" w:name="OLE_LINK19"/>
            <w:r w:rsidRPr="00D801CC">
              <w:rPr>
                <w:rFonts w:ascii="Times New Roman" w:hAnsi="Times New Roman"/>
                <w:sz w:val="22"/>
                <w:szCs w:val="22"/>
                <w:lang w:val="pl-PL" w:bidi="ar-SA"/>
              </w:rPr>
              <w:t>NUMER WNIOSKU</w:t>
            </w:r>
          </w:p>
          <w:bookmarkEnd w:id="1"/>
          <w:bookmarkEnd w:id="2"/>
          <w:bookmarkEnd w:id="3"/>
          <w:p w:rsidR="005909AB" w:rsidRPr="00D801CC" w:rsidRDefault="005909AB" w:rsidP="00E2558E">
            <w:pPr>
              <w:rPr>
                <w:rFonts w:ascii="Times New Roman" w:hAnsi="Times New Roman"/>
                <w:lang w:val="pl-PL" w:bidi="ar-SA"/>
              </w:rPr>
            </w:pPr>
          </w:p>
        </w:tc>
        <w:tc>
          <w:tcPr>
            <w:tcW w:w="3119" w:type="dxa"/>
            <w:gridSpan w:val="3"/>
            <w:tcBorders>
              <w:left w:val="single" w:sz="4" w:space="0" w:color="000000"/>
              <w:bottom w:val="single" w:sz="4" w:space="0" w:color="000000"/>
              <w:right w:val="single" w:sz="4" w:space="0" w:color="auto"/>
            </w:tcBorders>
            <w:shd w:val="clear" w:color="auto" w:fill="D9D9D9"/>
          </w:tcPr>
          <w:p w:rsidR="005909AB" w:rsidRPr="00D801CC" w:rsidRDefault="005909AB" w:rsidP="00E2558E">
            <w:pPr>
              <w:rPr>
                <w:rFonts w:ascii="Times New Roman" w:hAnsi="Times New Roman"/>
                <w:lang w:val="pl-PL" w:bidi="ar-SA"/>
              </w:rPr>
            </w:pPr>
            <w:r w:rsidRPr="00D801CC">
              <w:rPr>
                <w:rFonts w:ascii="Times New Roman" w:hAnsi="Times New Roman"/>
                <w:sz w:val="22"/>
                <w:szCs w:val="22"/>
                <w:lang w:val="pl-PL" w:bidi="ar-SA"/>
              </w:rPr>
              <w:t>IMIĘ i NAZWISKO lub NAZWA WNIOSKODAWCY:</w:t>
            </w:r>
          </w:p>
          <w:p w:rsidR="005909AB" w:rsidRPr="00D801CC" w:rsidRDefault="005909AB" w:rsidP="00E2558E">
            <w:pPr>
              <w:rPr>
                <w:rFonts w:ascii="Times New Roman" w:hAnsi="Times New Roman"/>
                <w:lang w:val="pl-PL" w:bidi="ar-SA"/>
              </w:rPr>
            </w:pPr>
          </w:p>
        </w:tc>
        <w:tc>
          <w:tcPr>
            <w:tcW w:w="3935" w:type="dxa"/>
            <w:gridSpan w:val="2"/>
            <w:tcBorders>
              <w:left w:val="single" w:sz="4" w:space="0" w:color="auto"/>
              <w:bottom w:val="single" w:sz="4" w:space="0" w:color="000000"/>
              <w:right w:val="single" w:sz="4" w:space="0" w:color="000000"/>
            </w:tcBorders>
            <w:shd w:val="clear" w:color="auto" w:fill="auto"/>
          </w:tcPr>
          <w:p w:rsidR="005909AB" w:rsidRPr="00D801CC" w:rsidRDefault="005909AB" w:rsidP="00E2558E">
            <w:pPr>
              <w:rPr>
                <w:rFonts w:ascii="Times New Roman" w:hAnsi="Times New Roman"/>
                <w:lang w:val="pl-PL" w:bidi="ar-SA"/>
              </w:rPr>
            </w:pPr>
            <w:r w:rsidRPr="00D801CC">
              <w:rPr>
                <w:rFonts w:ascii="Times New Roman" w:hAnsi="Times New Roman"/>
                <w:sz w:val="22"/>
                <w:szCs w:val="22"/>
                <w:lang w:val="pl-PL" w:bidi="ar-SA"/>
              </w:rPr>
              <w:t>`</w:t>
            </w:r>
          </w:p>
        </w:tc>
      </w:tr>
      <w:tr w:rsidR="00D801CC" w:rsidRPr="00D801CC" w:rsidTr="00E2558E">
        <w:trPr>
          <w:trHeight w:val="20"/>
        </w:trPr>
        <w:tc>
          <w:tcPr>
            <w:tcW w:w="3828" w:type="dxa"/>
            <w:gridSpan w:val="2"/>
            <w:tcBorders>
              <w:left w:val="single" w:sz="4" w:space="0" w:color="000000"/>
              <w:bottom w:val="single" w:sz="4" w:space="0" w:color="000000"/>
            </w:tcBorders>
            <w:shd w:val="clear" w:color="auto" w:fill="D9D9D9"/>
            <w:vAlign w:val="center"/>
          </w:tcPr>
          <w:p w:rsidR="005909AB" w:rsidRPr="00D801CC" w:rsidRDefault="005909AB" w:rsidP="00E2558E">
            <w:pPr>
              <w:rPr>
                <w:rFonts w:ascii="Times New Roman" w:hAnsi="Times New Roman"/>
                <w:b/>
                <w:lang w:val="pl-PL" w:bidi="ar-SA"/>
              </w:rPr>
            </w:pPr>
            <w:r w:rsidRPr="00D801CC">
              <w:rPr>
                <w:rFonts w:ascii="Times New Roman" w:hAnsi="Times New Roman"/>
                <w:b/>
                <w:sz w:val="22"/>
                <w:szCs w:val="22"/>
                <w:lang w:val="pl-PL" w:bidi="ar-SA"/>
              </w:rPr>
              <w:t>NAZWA / TYTUŁ WNIOSKOWANEJ OPERACJI:</w:t>
            </w:r>
          </w:p>
        </w:tc>
        <w:tc>
          <w:tcPr>
            <w:tcW w:w="6662" w:type="dxa"/>
            <w:gridSpan w:val="4"/>
            <w:tcBorders>
              <w:left w:val="single" w:sz="4" w:space="0" w:color="000000"/>
              <w:bottom w:val="single" w:sz="4" w:space="0" w:color="000000"/>
              <w:right w:val="single" w:sz="4" w:space="0" w:color="000000"/>
            </w:tcBorders>
            <w:shd w:val="clear" w:color="auto" w:fill="auto"/>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bottom w:val="single" w:sz="8" w:space="0" w:color="auto"/>
            </w:tcBorders>
            <w:shd w:val="clear" w:color="auto" w:fill="E0E0E0"/>
            <w:vAlign w:val="center"/>
          </w:tcPr>
          <w:p w:rsidR="005909AB" w:rsidRPr="00D801CC" w:rsidRDefault="005909AB" w:rsidP="00E2558E">
            <w:pPr>
              <w:rPr>
                <w:rFonts w:ascii="Times New Roman" w:hAnsi="Times New Roman"/>
                <w:b/>
                <w:lang w:val="pl-PL" w:bidi="ar-SA"/>
              </w:rPr>
            </w:pPr>
            <w:r w:rsidRPr="00D801CC">
              <w:rPr>
                <w:rFonts w:ascii="Times New Roman" w:hAnsi="Times New Roman"/>
                <w:b/>
                <w:sz w:val="22"/>
                <w:szCs w:val="22"/>
                <w:lang w:val="pl-PL" w:bidi="ar-SA"/>
              </w:rPr>
              <w:t>Kryterium oceny (uzasadnienie):</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0E0E0"/>
            <w:vAlign w:val="center"/>
          </w:tcPr>
          <w:p w:rsidR="005909AB" w:rsidRPr="00D801CC" w:rsidRDefault="005909AB" w:rsidP="00E2558E">
            <w:pPr>
              <w:rPr>
                <w:rFonts w:ascii="Times New Roman" w:hAnsi="Times New Roman"/>
                <w:b/>
                <w:lang w:val="pl-PL" w:bidi="ar-SA"/>
              </w:rPr>
            </w:pPr>
            <w:r w:rsidRPr="00D801CC">
              <w:rPr>
                <w:rFonts w:ascii="Times New Roman" w:eastAsia="Times New Roman" w:hAnsi="Times New Roman"/>
                <w:b/>
                <w:bCs/>
                <w:sz w:val="22"/>
                <w:szCs w:val="22"/>
                <w:lang w:val="pl-PL" w:eastAsia="pl-PL" w:bidi="ar-SA"/>
              </w:rPr>
              <w:t>Realizacja operacji spowoduje utworzenie miejsc pracy</w:t>
            </w:r>
            <w:r w:rsidRPr="00D801CC">
              <w:rPr>
                <w:rFonts w:ascii="Times New Roman" w:eastAsia="Times New Roman" w:hAnsi="Times New Roman"/>
                <w:bCs/>
                <w:sz w:val="22"/>
                <w:szCs w:val="22"/>
                <w:lang w:val="pl-PL" w:eastAsia="pl-PL" w:bidi="ar-SA"/>
              </w:rPr>
              <w:t>:</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5"/>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5909AB" w:rsidRPr="00D801CC" w:rsidRDefault="005909AB" w:rsidP="00E2558E">
            <w:pPr>
              <w:rPr>
                <w:rFonts w:ascii="Times New Roman" w:hAnsi="Times New Roman"/>
                <w:b/>
                <w:lang w:val="pl-PL" w:bidi="ar-SA"/>
              </w:rPr>
            </w:pPr>
            <w:r w:rsidRPr="00D801CC">
              <w:rPr>
                <w:rFonts w:ascii="Times New Roman" w:eastAsia="Times New Roman" w:hAnsi="Times New Roman"/>
                <w:b/>
                <w:sz w:val="22"/>
                <w:szCs w:val="22"/>
                <w:lang w:val="pl-PL" w:eastAsia="pl-PL" w:bidi="ar-SA"/>
              </w:rPr>
              <w:t>Wnioskodawca jest osobą:</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7"/>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F376C2" w:rsidRPr="00D801CC" w:rsidRDefault="00F376C2" w:rsidP="00E2558E">
            <w:pPr>
              <w:rPr>
                <w:rFonts w:ascii="Times New Roman" w:eastAsia="Times New Roman" w:hAnsi="Times New Roman"/>
                <w:b/>
                <w:bCs/>
                <w:strike/>
                <w:lang w:val="pl-PL" w:eastAsia="pl-PL" w:bidi="ar-SA"/>
              </w:rPr>
            </w:pPr>
            <w:r w:rsidRPr="00D801CC">
              <w:rPr>
                <w:rFonts w:ascii="Times New Roman" w:eastAsia="Times New Roman" w:hAnsi="Times New Roman"/>
                <w:b/>
                <w:bCs/>
                <w:sz w:val="22"/>
                <w:szCs w:val="22"/>
                <w:lang w:val="pl-PL" w:eastAsia="pl-PL" w:bidi="ar-SA"/>
              </w:rPr>
              <w:lastRenderedPageBreak/>
              <w:t>Wykorzystanie lokalnych zasobów</w:t>
            </w:r>
            <w:r w:rsidR="008A38A7" w:rsidRPr="00D801CC">
              <w:rPr>
                <w:rFonts w:ascii="Times New Roman" w:eastAsia="Times New Roman" w:hAnsi="Times New Roman"/>
                <w:b/>
                <w:bCs/>
                <w:sz w:val="22"/>
                <w:szCs w:val="22"/>
                <w:lang w:val="pl-PL" w:eastAsia="pl-PL" w:bidi="ar-SA"/>
              </w:rPr>
              <w:t>:</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5909AB" w:rsidRPr="00D801CC" w:rsidRDefault="005909AB" w:rsidP="00E2558E">
            <w:pPr>
              <w:rPr>
                <w:rFonts w:ascii="Times New Roman" w:hAnsi="Times New Roman"/>
                <w:b/>
                <w:lang w:val="pl-PL" w:bidi="ar-SA"/>
              </w:rPr>
            </w:pPr>
            <w:r w:rsidRPr="00D801CC">
              <w:rPr>
                <w:rFonts w:ascii="Times New Roman" w:eastAsia="Times New Roman" w:hAnsi="Times New Roman"/>
                <w:b/>
                <w:bCs/>
                <w:sz w:val="22"/>
                <w:szCs w:val="22"/>
                <w:lang w:val="pl-PL" w:eastAsia="pl-PL" w:bidi="ar-SA"/>
              </w:rPr>
              <w:t>Innowacyjność operacji (zgodnie z definicją innowacyjności na poziomie przedsięwzięć):</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1"/>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5909AB" w:rsidRPr="00D801CC" w:rsidRDefault="00F376C2" w:rsidP="00E2558E">
            <w:pPr>
              <w:rPr>
                <w:rFonts w:ascii="Times New Roman" w:hAnsi="Times New Roman"/>
                <w:b/>
                <w:strike/>
                <w:lang w:val="pl-PL" w:bidi="ar-SA"/>
              </w:rPr>
            </w:pPr>
            <w:r w:rsidRPr="00D801CC">
              <w:rPr>
                <w:rFonts w:ascii="Times New Roman" w:eastAsia="Times New Roman" w:hAnsi="Times New Roman"/>
                <w:b/>
                <w:bCs/>
                <w:sz w:val="22"/>
                <w:szCs w:val="22"/>
                <w:lang w:val="pl-PL" w:eastAsia="pl-PL" w:bidi="ar-SA"/>
              </w:rPr>
              <w:t>Promocja produktu i świadczonych usług</w:t>
            </w:r>
            <w:r w:rsidR="008A38A7" w:rsidRPr="00D801CC">
              <w:rPr>
                <w:rFonts w:ascii="Times New Roman" w:eastAsia="Times New Roman" w:hAnsi="Times New Roman"/>
                <w:b/>
                <w:bCs/>
                <w:sz w:val="22"/>
                <w:szCs w:val="22"/>
                <w:lang w:val="pl-PL" w:eastAsia="pl-PL" w:bidi="ar-SA"/>
              </w:rPr>
              <w:t>:</w:t>
            </w:r>
          </w:p>
        </w:tc>
      </w:tr>
      <w:tr w:rsidR="005F014D" w:rsidRPr="00D801CC" w:rsidTr="005F0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auto"/>
            <w:vAlign w:val="center"/>
          </w:tcPr>
          <w:p w:rsidR="005F014D" w:rsidRDefault="005F014D" w:rsidP="00E2558E">
            <w:pPr>
              <w:rPr>
                <w:rFonts w:ascii="Times New Roman" w:eastAsia="Times New Roman" w:hAnsi="Times New Roman"/>
                <w:b/>
                <w:bCs/>
                <w:lang w:val="pl-PL" w:eastAsia="pl-PL" w:bidi="ar-SA"/>
              </w:rPr>
            </w:pPr>
          </w:p>
          <w:p w:rsidR="005F014D" w:rsidRDefault="005F014D" w:rsidP="00E2558E">
            <w:pPr>
              <w:rPr>
                <w:rFonts w:ascii="Times New Roman" w:eastAsia="Times New Roman" w:hAnsi="Times New Roman"/>
                <w:b/>
                <w:bCs/>
                <w:lang w:val="pl-PL" w:eastAsia="pl-PL" w:bidi="ar-SA"/>
              </w:rPr>
            </w:pPr>
          </w:p>
          <w:p w:rsidR="005F014D" w:rsidRDefault="005F014D" w:rsidP="00E2558E">
            <w:pPr>
              <w:rPr>
                <w:rFonts w:ascii="Times New Roman" w:eastAsia="Times New Roman" w:hAnsi="Times New Roman"/>
                <w:b/>
                <w:bCs/>
                <w:lang w:val="pl-PL" w:eastAsia="pl-PL" w:bidi="ar-SA"/>
              </w:rPr>
            </w:pPr>
          </w:p>
          <w:p w:rsidR="005F014D" w:rsidRPr="00D801CC" w:rsidRDefault="005F014D" w:rsidP="00E2558E">
            <w:pPr>
              <w:rPr>
                <w:rFonts w:ascii="Times New Roman" w:eastAsia="Times New Roman" w:hAnsi="Times New Roman"/>
                <w:b/>
                <w:bCs/>
                <w:lang w:val="pl-PL" w:eastAsia="pl-PL" w:bidi="ar-SA"/>
              </w:rPr>
            </w:pPr>
          </w:p>
        </w:tc>
      </w:tr>
      <w:tr w:rsidR="005F014D"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5F014D" w:rsidRPr="00D801CC" w:rsidRDefault="005F014D" w:rsidP="00E2558E">
            <w:pPr>
              <w:rPr>
                <w:rFonts w:ascii="Times New Roman" w:eastAsia="Times New Roman" w:hAnsi="Times New Roman"/>
                <w:b/>
                <w:bCs/>
                <w:lang w:val="pl-PL" w:eastAsia="pl-PL" w:bidi="ar-SA"/>
              </w:rPr>
            </w:pPr>
            <w:r w:rsidRPr="005F014D">
              <w:rPr>
                <w:rFonts w:ascii="Times New Roman" w:eastAsia="Times New Roman" w:hAnsi="Times New Roman"/>
                <w:b/>
                <w:bCs/>
                <w:sz w:val="22"/>
                <w:szCs w:val="22"/>
                <w:lang w:val="pl-PL" w:eastAsia="pl-PL" w:bidi="ar-SA"/>
              </w:rPr>
              <w:t>Operacja jest komplementarna w stosunku do innych przedsięwzięć/projektów realizowanych w ramach LSR:</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5"/>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5909AB" w:rsidRPr="00D801CC" w:rsidRDefault="00F376C2" w:rsidP="00E2558E">
            <w:pPr>
              <w:rPr>
                <w:rFonts w:ascii="Times New Roman" w:hAnsi="Times New Roman"/>
                <w:b/>
                <w:strike/>
                <w:lang w:val="pl-PL" w:bidi="ar-SA"/>
              </w:rPr>
            </w:pPr>
            <w:r w:rsidRPr="00D801CC">
              <w:rPr>
                <w:rFonts w:ascii="Times New Roman" w:hAnsi="Times New Roman"/>
                <w:b/>
                <w:sz w:val="22"/>
                <w:szCs w:val="22"/>
                <w:lang w:val="pl-PL"/>
              </w:rPr>
              <w:t>Sposób przygotowania budżetu:</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7"/>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6"/>
            <w:tcBorders>
              <w:top w:val="single" w:sz="8" w:space="0" w:color="auto"/>
              <w:left w:val="single" w:sz="8" w:space="0" w:color="auto"/>
              <w:right w:val="single" w:sz="8" w:space="0" w:color="auto"/>
            </w:tcBorders>
            <w:shd w:val="clear" w:color="auto" w:fill="E6E6E6"/>
            <w:vAlign w:val="center"/>
          </w:tcPr>
          <w:p w:rsidR="005909AB" w:rsidRPr="00D801CC" w:rsidRDefault="005909AB" w:rsidP="00E2558E">
            <w:pPr>
              <w:rPr>
                <w:rFonts w:ascii="Times New Roman" w:hAnsi="Times New Roman"/>
                <w:b/>
                <w:lang w:val="pl-PL" w:bidi="ar-SA"/>
              </w:rPr>
            </w:pPr>
            <w:r w:rsidRPr="00D801CC">
              <w:rPr>
                <w:rFonts w:ascii="Times New Roman" w:eastAsia="Times New Roman" w:hAnsi="Times New Roman"/>
                <w:b/>
                <w:bCs/>
                <w:sz w:val="22"/>
                <w:szCs w:val="22"/>
                <w:lang w:val="pl-PL" w:eastAsia="pl-PL" w:bidi="ar-SA"/>
              </w:rPr>
              <w:t>Zastosowanie rozwiązań sprzyjających ochronie środowiska lub klimatu:</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5"/>
        </w:trPr>
        <w:tc>
          <w:tcPr>
            <w:tcW w:w="10490" w:type="dxa"/>
            <w:gridSpan w:val="6"/>
            <w:tcBorders>
              <w:left w:val="single" w:sz="8"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606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
        </w:trPr>
        <w:tc>
          <w:tcPr>
            <w:tcW w:w="10490" w:type="dxa"/>
            <w:gridSpan w:val="6"/>
            <w:tcBorders>
              <w:left w:val="single" w:sz="8" w:space="0" w:color="auto"/>
              <w:right w:val="single" w:sz="8" w:space="0" w:color="auto"/>
            </w:tcBorders>
            <w:shd w:val="clear" w:color="auto" w:fill="D9D9D9"/>
            <w:vAlign w:val="center"/>
          </w:tcPr>
          <w:p w:rsidR="005909AB" w:rsidRPr="00D801CC" w:rsidRDefault="005909AB" w:rsidP="00E2558E">
            <w:pPr>
              <w:rPr>
                <w:rFonts w:ascii="Times New Roman" w:hAnsi="Times New Roman"/>
                <w:b/>
                <w:lang w:val="pl-PL" w:bidi="ar-SA"/>
              </w:rPr>
            </w:pPr>
            <w:r w:rsidRPr="00D801CC">
              <w:rPr>
                <w:rFonts w:ascii="Times New Roman" w:eastAsia="Times New Roman" w:hAnsi="Times New Roman"/>
                <w:b/>
                <w:bCs/>
                <w:sz w:val="22"/>
                <w:szCs w:val="22"/>
                <w:lang w:val="pl-PL" w:eastAsia="pl-PL" w:bidi="ar-SA"/>
              </w:rPr>
              <w:t xml:space="preserve">Posiadane zasoby, doświadczenie i kwalifikacje wnioskodawcy:                                                                                                            </w:t>
            </w:r>
          </w:p>
        </w:tc>
      </w:tr>
      <w:tr w:rsidR="00D801CC" w:rsidRPr="00D801CC" w:rsidTr="00E2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5"/>
        </w:trPr>
        <w:tc>
          <w:tcPr>
            <w:tcW w:w="10490" w:type="dxa"/>
            <w:gridSpan w:val="6"/>
            <w:tcBorders>
              <w:left w:val="single" w:sz="8" w:space="0" w:color="auto"/>
              <w:bottom w:val="single" w:sz="4" w:space="0" w:color="auto"/>
              <w:right w:val="single" w:sz="8" w:space="0" w:color="auto"/>
            </w:tcBorders>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rPr>
          <w:trHeight w:val="54"/>
        </w:trPr>
        <w:tc>
          <w:tcPr>
            <w:tcW w:w="5671" w:type="dxa"/>
            <w:gridSpan w:val="3"/>
            <w:tcBorders>
              <w:top w:val="single" w:sz="4" w:space="0" w:color="auto"/>
              <w:left w:val="single" w:sz="4" w:space="0" w:color="000000"/>
              <w:bottom w:val="single" w:sz="4" w:space="0" w:color="000000"/>
            </w:tcBorders>
            <w:shd w:val="clear" w:color="auto" w:fill="E0E0E0"/>
            <w:vAlign w:val="center"/>
          </w:tcPr>
          <w:p w:rsidR="005909AB" w:rsidRPr="00D801CC" w:rsidRDefault="005909AB" w:rsidP="00E2558E">
            <w:pPr>
              <w:rPr>
                <w:rFonts w:ascii="Times New Roman" w:hAnsi="Times New Roman"/>
                <w:b/>
                <w:bCs/>
                <w:lang w:val="pl-PL" w:bidi="ar-SA"/>
              </w:rPr>
            </w:pPr>
            <w:r w:rsidRPr="00D801CC">
              <w:rPr>
                <w:rFonts w:ascii="Times New Roman" w:hAnsi="Times New Roman"/>
                <w:b/>
                <w:bCs/>
                <w:sz w:val="22"/>
                <w:szCs w:val="22"/>
                <w:lang w:val="pl-PL" w:bidi="ar-SA"/>
              </w:rPr>
              <w:t>Proponowana kwota wsparcia wraz z uzasadnieniem</w:t>
            </w:r>
          </w:p>
        </w:tc>
        <w:tc>
          <w:tcPr>
            <w:tcW w:w="4819" w:type="dxa"/>
            <w:gridSpan w:val="3"/>
            <w:tcBorders>
              <w:top w:val="single" w:sz="4" w:space="0" w:color="auto"/>
              <w:left w:val="single" w:sz="4" w:space="0" w:color="000000"/>
              <w:bottom w:val="single" w:sz="4" w:space="0" w:color="000000"/>
              <w:right w:val="single" w:sz="4" w:space="0" w:color="000000"/>
            </w:tcBorders>
          </w:tcPr>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p w:rsidR="005909AB" w:rsidRPr="00D801CC" w:rsidRDefault="005909AB" w:rsidP="00E2558E">
            <w:pPr>
              <w:rPr>
                <w:rFonts w:ascii="Times New Roman" w:hAnsi="Times New Roman"/>
                <w:b/>
                <w:bCs/>
                <w:lang w:val="pl-PL" w:bidi="ar-SA"/>
              </w:rPr>
            </w:pPr>
          </w:p>
        </w:tc>
      </w:tr>
      <w:tr w:rsidR="00D801CC" w:rsidRPr="00D801CC" w:rsidTr="00E2558E">
        <w:trPr>
          <w:trHeight w:val="20"/>
        </w:trPr>
        <w:tc>
          <w:tcPr>
            <w:tcW w:w="5671" w:type="dxa"/>
            <w:gridSpan w:val="3"/>
            <w:tcBorders>
              <w:left w:val="single" w:sz="4" w:space="0" w:color="000000"/>
              <w:right w:val="single" w:sz="4" w:space="0" w:color="000000"/>
            </w:tcBorders>
            <w:shd w:val="clear" w:color="auto" w:fill="E0E0E0"/>
            <w:vAlign w:val="center"/>
          </w:tcPr>
          <w:p w:rsidR="005909AB" w:rsidRPr="00D801CC" w:rsidRDefault="005909AB" w:rsidP="00E2558E">
            <w:pPr>
              <w:rPr>
                <w:rFonts w:ascii="Times New Roman" w:hAnsi="Times New Roman"/>
                <w:b/>
                <w:bCs/>
                <w:lang w:val="pl-PL" w:bidi="ar-SA"/>
              </w:rPr>
            </w:pPr>
            <w:r w:rsidRPr="00D801CC">
              <w:rPr>
                <w:rFonts w:ascii="Times New Roman" w:hAnsi="Times New Roman"/>
                <w:b/>
                <w:bCs/>
                <w:sz w:val="22"/>
                <w:szCs w:val="22"/>
                <w:lang w:val="pl-PL" w:bidi="ar-SA"/>
              </w:rPr>
              <w:lastRenderedPageBreak/>
              <w:t>Data:</w:t>
            </w:r>
          </w:p>
          <w:p w:rsidR="005909AB" w:rsidRPr="00D801CC" w:rsidRDefault="005909AB" w:rsidP="00E2558E">
            <w:pPr>
              <w:rPr>
                <w:rFonts w:ascii="Times New Roman" w:hAnsi="Times New Roman"/>
                <w:b/>
                <w:bCs/>
                <w:lang w:val="pl-PL" w:bidi="ar-SA"/>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09AB" w:rsidRPr="00D801CC" w:rsidRDefault="005909AB" w:rsidP="00E2558E">
            <w:pPr>
              <w:rPr>
                <w:rFonts w:ascii="Times New Roman" w:hAnsi="Times New Roman"/>
                <w:b/>
                <w:bCs/>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tcBorders>
              <w:bottom w:val="single" w:sz="4" w:space="0" w:color="000000"/>
            </w:tcBorders>
            <w:shd w:val="pct10" w:color="auto" w:fill="auto"/>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r w:rsidRPr="00D801CC">
              <w:rPr>
                <w:rFonts w:ascii="Times New Roman" w:hAnsi="Times New Roman"/>
                <w:b/>
                <w:sz w:val="22"/>
                <w:szCs w:val="22"/>
                <w:lang w:val="pl-PL" w:bidi="ar-SA"/>
              </w:rPr>
              <w:t>Imię i Nazwisko Członka Rady:</w:t>
            </w:r>
          </w:p>
        </w:tc>
        <w:tc>
          <w:tcPr>
            <w:tcW w:w="4819" w:type="dxa"/>
            <w:gridSpan w:val="3"/>
            <w:tcBorders>
              <w:top w:val="single" w:sz="4" w:space="0" w:color="000000"/>
            </w:tcBorders>
            <w:shd w:val="pct10"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r w:rsidRPr="00D801CC">
              <w:rPr>
                <w:rFonts w:ascii="Times New Roman" w:hAnsi="Times New Roman"/>
                <w:b/>
                <w:sz w:val="22"/>
                <w:szCs w:val="22"/>
                <w:lang w:val="pl-PL" w:bidi="ar-SA"/>
              </w:rPr>
              <w:t>Podpis Członka Rady:</w:t>
            </w: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r w:rsidR="00D801CC" w:rsidRPr="00D801CC" w:rsidTr="00E25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1" w:type="dxa"/>
            <w:gridSpan w:val="3"/>
            <w:shd w:val="clear" w:color="auto" w:fill="auto"/>
          </w:tcPr>
          <w:p w:rsidR="005909AB" w:rsidRPr="00D801CC" w:rsidRDefault="005909AB" w:rsidP="00E2558E">
            <w:pPr>
              <w:rPr>
                <w:rFonts w:ascii="Times New Roman" w:hAnsi="Times New Roman"/>
                <w:b/>
                <w:lang w:val="pl-PL" w:bidi="ar-SA"/>
              </w:rPr>
            </w:pPr>
          </w:p>
        </w:tc>
        <w:tc>
          <w:tcPr>
            <w:tcW w:w="4819" w:type="dxa"/>
            <w:gridSpan w:val="3"/>
            <w:shd w:val="clear" w:color="auto" w:fill="auto"/>
            <w:vAlign w:val="center"/>
          </w:tcPr>
          <w:p w:rsidR="005909AB" w:rsidRPr="00D801CC" w:rsidRDefault="005909AB" w:rsidP="00E2558E">
            <w:pPr>
              <w:rPr>
                <w:rFonts w:ascii="Times New Roman" w:hAnsi="Times New Roman"/>
                <w:b/>
                <w:lang w:val="pl-PL" w:bidi="ar-SA"/>
              </w:rPr>
            </w:pPr>
          </w:p>
          <w:p w:rsidR="005909AB" w:rsidRPr="00D801CC" w:rsidRDefault="005909AB" w:rsidP="00E2558E">
            <w:pPr>
              <w:rPr>
                <w:rFonts w:ascii="Times New Roman" w:hAnsi="Times New Roman"/>
                <w:b/>
                <w:lang w:val="pl-PL" w:bidi="ar-SA"/>
              </w:rPr>
            </w:pPr>
          </w:p>
        </w:tc>
      </w:tr>
    </w:tbl>
    <w:p w:rsidR="005909AB" w:rsidRPr="00D801CC" w:rsidRDefault="005909AB" w:rsidP="005909AB">
      <w:pPr>
        <w:rPr>
          <w:rFonts w:ascii="Times New Roman" w:hAnsi="Times New Roman"/>
          <w:b/>
          <w:sz w:val="22"/>
          <w:szCs w:val="22"/>
          <w:lang w:val="pl-PL" w:bidi="ar-SA"/>
        </w:rPr>
      </w:pPr>
    </w:p>
    <w:p w:rsidR="00A52589" w:rsidRPr="00D801CC" w:rsidRDefault="00A52589" w:rsidP="00981676">
      <w:pPr>
        <w:tabs>
          <w:tab w:val="left" w:pos="1200"/>
        </w:tabs>
        <w:rPr>
          <w:sz w:val="22"/>
          <w:szCs w:val="22"/>
          <w:lang w:val="pl-PL" w:bidi="ar-SA"/>
        </w:rPr>
      </w:pPr>
    </w:p>
    <w:p w:rsidR="00A52589" w:rsidRPr="00D801CC" w:rsidRDefault="00A52589" w:rsidP="00A52589">
      <w:pPr>
        <w:jc w:val="center"/>
        <w:rPr>
          <w:rFonts w:ascii="Times New Roman" w:eastAsia="SimSun" w:hAnsi="Times New Roman"/>
          <w:b/>
          <w:sz w:val="22"/>
          <w:szCs w:val="22"/>
          <w:lang w:val="pl-PL" w:eastAsia="zh-CN" w:bidi="ar-SA"/>
        </w:rPr>
      </w:pPr>
      <w:r w:rsidRPr="00D801CC">
        <w:rPr>
          <w:rFonts w:ascii="Times New Roman" w:eastAsia="SimSun" w:hAnsi="Times New Roman"/>
          <w:b/>
          <w:sz w:val="22"/>
          <w:szCs w:val="22"/>
          <w:lang w:val="pl-PL" w:eastAsia="zh-CN" w:bidi="ar-SA"/>
        </w:rPr>
        <w:t>INSTRUKCJA WYPEŁNIANIA</w:t>
      </w:r>
      <w:r w:rsidRPr="00D801CC">
        <w:rPr>
          <w:rFonts w:ascii="Times New Roman" w:hAnsi="Times New Roman"/>
          <w:sz w:val="22"/>
          <w:szCs w:val="22"/>
          <w:lang w:val="pl-PL"/>
        </w:rPr>
        <w:t xml:space="preserve"> </w:t>
      </w:r>
      <w:r w:rsidRPr="00D801CC">
        <w:rPr>
          <w:rFonts w:ascii="Times New Roman" w:eastAsia="SimSun" w:hAnsi="Times New Roman"/>
          <w:b/>
          <w:sz w:val="22"/>
          <w:szCs w:val="22"/>
          <w:lang w:val="pl-PL" w:eastAsia="zh-CN" w:bidi="ar-SA"/>
        </w:rPr>
        <w:t xml:space="preserve">KARTY OCENY OPERACJI </w:t>
      </w:r>
    </w:p>
    <w:p w:rsidR="00A52589" w:rsidRPr="00D801CC" w:rsidRDefault="00A52589" w:rsidP="00A52589">
      <w:pPr>
        <w:jc w:val="center"/>
        <w:rPr>
          <w:rFonts w:ascii="Times New Roman" w:eastAsia="SimSun" w:hAnsi="Times New Roman"/>
          <w:b/>
          <w:sz w:val="22"/>
          <w:szCs w:val="22"/>
          <w:lang w:val="pl-PL" w:eastAsia="zh-CN" w:bidi="ar-SA"/>
        </w:rPr>
      </w:pPr>
      <w:r w:rsidRPr="00D801CC">
        <w:rPr>
          <w:rFonts w:ascii="Times New Roman" w:eastAsia="SimSun" w:hAnsi="Times New Roman"/>
          <w:b/>
          <w:sz w:val="22"/>
          <w:szCs w:val="22"/>
          <w:lang w:val="pl-PL" w:eastAsia="zh-CN" w:bidi="ar-SA"/>
        </w:rPr>
        <w:t>WEDŁUG KRYTERIÓW LOKALNYCH</w:t>
      </w:r>
    </w:p>
    <w:p w:rsidR="00A52589" w:rsidRPr="00D801CC" w:rsidRDefault="00A52589" w:rsidP="00A52589">
      <w:pPr>
        <w:jc w:val="both"/>
        <w:rPr>
          <w:rFonts w:ascii="Times New Roman" w:eastAsia="SimSun" w:hAnsi="Times New Roman"/>
          <w:sz w:val="22"/>
          <w:szCs w:val="22"/>
          <w:lang w:val="pl-PL" w:eastAsia="zh-CN" w:bidi="ar-SA"/>
        </w:rPr>
      </w:pPr>
    </w:p>
    <w:p w:rsidR="00A52589" w:rsidRPr="00D801CC" w:rsidRDefault="00A52589" w:rsidP="00A52589">
      <w:pPr>
        <w:pStyle w:val="Akapitzlist"/>
        <w:numPr>
          <w:ilvl w:val="0"/>
          <w:numId w:val="11"/>
        </w:numPr>
        <w:ind w:left="284" w:hanging="284"/>
        <w:jc w:val="both"/>
        <w:rPr>
          <w:rFonts w:ascii="Times New Roman" w:hAnsi="Times New Roman"/>
          <w:sz w:val="22"/>
          <w:szCs w:val="22"/>
          <w:lang w:val="pl-PL"/>
        </w:rPr>
      </w:pPr>
      <w:r w:rsidRPr="00D801CC">
        <w:rPr>
          <w:rFonts w:ascii="Times New Roman" w:hAnsi="Times New Roman"/>
          <w:sz w:val="22"/>
          <w:szCs w:val="22"/>
          <w:lang w:val="pl-PL"/>
        </w:rPr>
        <w:t>Pola zaciemnione wypełnia biuro LGD przed rozpoczęciem procesu oceny.</w:t>
      </w:r>
    </w:p>
    <w:p w:rsidR="00A52589" w:rsidRPr="00D801CC" w:rsidRDefault="00A52589" w:rsidP="00A52589">
      <w:pPr>
        <w:pStyle w:val="Akapitzlist"/>
        <w:numPr>
          <w:ilvl w:val="0"/>
          <w:numId w:val="11"/>
        </w:numPr>
        <w:ind w:left="284" w:hanging="284"/>
        <w:jc w:val="both"/>
        <w:rPr>
          <w:rFonts w:ascii="Times New Roman" w:hAnsi="Times New Roman"/>
          <w:sz w:val="22"/>
          <w:szCs w:val="22"/>
          <w:lang w:val="pl-PL"/>
        </w:rPr>
      </w:pPr>
      <w:r w:rsidRPr="00D801CC">
        <w:rPr>
          <w:rFonts w:ascii="Times New Roman" w:hAnsi="Times New Roman"/>
          <w:sz w:val="22"/>
          <w:szCs w:val="22"/>
          <w:lang w:val="pl-PL"/>
        </w:rPr>
        <w:t xml:space="preserve">Pola białe wypełnia </w:t>
      </w:r>
      <w:r w:rsidR="00993096" w:rsidRPr="00D801CC">
        <w:rPr>
          <w:rFonts w:ascii="Times New Roman" w:hAnsi="Times New Roman"/>
          <w:sz w:val="22"/>
          <w:szCs w:val="22"/>
          <w:lang w:val="pl-PL"/>
        </w:rPr>
        <w:t>Sekretarz</w:t>
      </w:r>
      <w:r w:rsidRPr="00D801CC">
        <w:rPr>
          <w:rFonts w:ascii="Times New Roman" w:hAnsi="Times New Roman"/>
          <w:sz w:val="22"/>
          <w:szCs w:val="22"/>
          <w:lang w:val="pl-PL"/>
        </w:rPr>
        <w:t xml:space="preserve"> i podpisują wszyscy uprawnieni do głosowania członkowie Rady LGD bior</w:t>
      </w:r>
      <w:r w:rsidR="003B1A6A" w:rsidRPr="00D801CC">
        <w:rPr>
          <w:rFonts w:ascii="Times New Roman" w:hAnsi="Times New Roman"/>
          <w:sz w:val="22"/>
          <w:szCs w:val="22"/>
          <w:lang w:val="pl-PL"/>
        </w:rPr>
        <w:t>ący udział w ocenie na zgodność</w:t>
      </w:r>
      <w:r w:rsidRPr="00D801CC">
        <w:rPr>
          <w:rFonts w:ascii="Times New Roman" w:hAnsi="Times New Roman"/>
          <w:sz w:val="22"/>
          <w:szCs w:val="22"/>
          <w:lang w:val="pl-PL"/>
        </w:rPr>
        <w:t xml:space="preserve"> z lokalnymi kryteriami oceny operacji.</w:t>
      </w:r>
    </w:p>
    <w:p w:rsidR="00A52589" w:rsidRPr="00D801CC" w:rsidRDefault="00A52589" w:rsidP="00A52589">
      <w:pPr>
        <w:pStyle w:val="Akapitzlist"/>
        <w:numPr>
          <w:ilvl w:val="0"/>
          <w:numId w:val="11"/>
        </w:numPr>
        <w:ind w:left="284" w:hanging="284"/>
        <w:jc w:val="both"/>
        <w:rPr>
          <w:rFonts w:ascii="Times New Roman" w:hAnsi="Times New Roman"/>
          <w:sz w:val="22"/>
          <w:szCs w:val="22"/>
          <w:lang w:val="pl-PL"/>
        </w:rPr>
      </w:pPr>
      <w:r w:rsidRPr="00D801CC">
        <w:rPr>
          <w:rFonts w:ascii="Times New Roman" w:hAnsi="Times New Roman"/>
          <w:sz w:val="22"/>
          <w:szCs w:val="22"/>
          <w:lang w:val="pl-PL"/>
        </w:rPr>
        <w:t xml:space="preserve">Możliwe jest przyznawanie jedynie punktów całościowych, nie ma możliwości przyznawania punktacja ułamkowej. </w:t>
      </w:r>
    </w:p>
    <w:p w:rsidR="00A52589" w:rsidRPr="00D801CC" w:rsidRDefault="00A52589" w:rsidP="00A52589">
      <w:pPr>
        <w:pStyle w:val="Akapitzlist"/>
        <w:numPr>
          <w:ilvl w:val="0"/>
          <w:numId w:val="11"/>
        </w:numPr>
        <w:ind w:left="284" w:hanging="284"/>
        <w:jc w:val="both"/>
        <w:rPr>
          <w:rFonts w:ascii="Times New Roman" w:hAnsi="Times New Roman"/>
          <w:sz w:val="22"/>
          <w:szCs w:val="22"/>
          <w:lang w:val="pl-PL"/>
        </w:rPr>
      </w:pPr>
      <w:r w:rsidRPr="00D801CC">
        <w:rPr>
          <w:rFonts w:ascii="Times New Roman" w:eastAsia="SimSun" w:hAnsi="Times New Roman"/>
          <w:sz w:val="22"/>
          <w:szCs w:val="22"/>
          <w:lang w:val="pl-PL" w:eastAsia="zh-CN" w:bidi="ar-SA"/>
        </w:rPr>
        <w:t>Minimalna liczba punktów jaką musi uzyskać projekt w trakcie oceny zgodności z lokalnymi kryteriami wyboru operacji wynos</w:t>
      </w:r>
      <w:r w:rsidR="00122B4E" w:rsidRPr="00D801CC">
        <w:rPr>
          <w:rFonts w:ascii="Times New Roman" w:eastAsia="SimSun" w:hAnsi="Times New Roman"/>
          <w:sz w:val="22"/>
          <w:szCs w:val="22"/>
          <w:lang w:val="pl-PL" w:eastAsia="zh-CN" w:bidi="ar-SA"/>
        </w:rPr>
        <w:t>i co najmniej 30% (co najmniej 10</w:t>
      </w:r>
      <w:r w:rsidRPr="00D801CC">
        <w:rPr>
          <w:rFonts w:ascii="Times New Roman" w:eastAsia="SimSun" w:hAnsi="Times New Roman"/>
          <w:sz w:val="22"/>
          <w:szCs w:val="22"/>
          <w:lang w:val="pl-PL" w:eastAsia="zh-CN" w:bidi="ar-SA"/>
        </w:rPr>
        <w:t xml:space="preserve"> punktów).</w:t>
      </w:r>
    </w:p>
    <w:p w:rsidR="00A52589" w:rsidRPr="00D801CC" w:rsidRDefault="00A52589" w:rsidP="009E383A">
      <w:pPr>
        <w:pStyle w:val="Akapitzlist"/>
        <w:numPr>
          <w:ilvl w:val="0"/>
          <w:numId w:val="11"/>
        </w:numPr>
        <w:ind w:left="284" w:hanging="284"/>
        <w:jc w:val="both"/>
        <w:rPr>
          <w:rFonts w:ascii="Times New Roman" w:eastAsia="SimSun" w:hAnsi="Times New Roman"/>
          <w:sz w:val="22"/>
          <w:szCs w:val="22"/>
          <w:lang w:val="pl-PL" w:eastAsia="zh-CN" w:bidi="ar-SA"/>
        </w:rPr>
      </w:pPr>
      <w:r w:rsidRPr="00D801CC">
        <w:rPr>
          <w:rFonts w:ascii="Times New Roman" w:eastAsia="SimSun" w:hAnsi="Times New Roman"/>
          <w:sz w:val="22"/>
          <w:szCs w:val="22"/>
          <w:lang w:val="pl-PL" w:eastAsia="zh-CN" w:bidi="ar-SA"/>
        </w:rPr>
        <w:t xml:space="preserve">W przypadku uzyskania takiej samej liczby punktów przez dwa lub więcej wniosków, a limit dostępnych środków nie pozwala na finansowanie wszystkich operacji o miejscu na liście decyduje wyższa liczba punktów uzyskana w ramach kryterium </w:t>
      </w:r>
      <w:r w:rsidRPr="00D801CC">
        <w:rPr>
          <w:rFonts w:ascii="Times New Roman" w:eastAsia="SimSun" w:hAnsi="Times New Roman"/>
          <w:b/>
          <w:sz w:val="22"/>
          <w:szCs w:val="22"/>
          <w:lang w:val="pl-PL" w:eastAsia="zh-CN" w:bidi="ar-SA"/>
        </w:rPr>
        <w:t>nr 2 określonego jako</w:t>
      </w:r>
      <w:r w:rsidR="009E383A" w:rsidRPr="00D801CC">
        <w:rPr>
          <w:rFonts w:ascii="Times New Roman" w:eastAsia="SimSun" w:hAnsi="Times New Roman"/>
          <w:b/>
          <w:sz w:val="22"/>
          <w:szCs w:val="22"/>
          <w:lang w:val="pl-PL" w:eastAsia="zh-CN" w:bidi="ar-SA"/>
        </w:rPr>
        <w:t xml:space="preserve"> kryterium decydujące.</w:t>
      </w:r>
      <w:r w:rsidRPr="00D801CC">
        <w:rPr>
          <w:rFonts w:ascii="Times New Roman" w:eastAsia="SimSun" w:hAnsi="Times New Roman"/>
          <w:sz w:val="22"/>
          <w:szCs w:val="22"/>
          <w:lang w:val="pl-PL" w:eastAsia="zh-CN" w:bidi="ar-SA"/>
        </w:rPr>
        <w:t xml:space="preserve"> W przypadku gdyby powyższe nie przyniosło rezultatu decyduje kolejność wpływu wniosku do biura LGD</w:t>
      </w:r>
      <w:r w:rsidR="00993096" w:rsidRPr="00D801CC">
        <w:rPr>
          <w:rFonts w:ascii="Times New Roman" w:eastAsia="SimSun" w:hAnsi="Times New Roman"/>
          <w:sz w:val="22"/>
          <w:szCs w:val="22"/>
          <w:lang w:val="pl-PL" w:eastAsia="zh-CN" w:bidi="ar-SA"/>
        </w:rPr>
        <w:t xml:space="preserve"> (data i godzina przyjęcia wniosku)</w:t>
      </w:r>
      <w:r w:rsidRPr="00D801CC">
        <w:rPr>
          <w:rFonts w:ascii="Times New Roman" w:eastAsia="SimSun" w:hAnsi="Times New Roman"/>
          <w:sz w:val="22"/>
          <w:szCs w:val="22"/>
          <w:lang w:val="pl-PL" w:eastAsia="zh-CN" w:bidi="ar-SA"/>
        </w:rPr>
        <w:t>.</w:t>
      </w:r>
    </w:p>
    <w:p w:rsidR="00A52589" w:rsidRPr="00D801CC" w:rsidRDefault="00A52589" w:rsidP="00A52589">
      <w:pPr>
        <w:pStyle w:val="Akapitzlist"/>
        <w:numPr>
          <w:ilvl w:val="0"/>
          <w:numId w:val="11"/>
        </w:numPr>
        <w:ind w:left="284" w:hanging="284"/>
        <w:jc w:val="both"/>
        <w:rPr>
          <w:rFonts w:ascii="Times New Roman" w:hAnsi="Times New Roman"/>
          <w:sz w:val="22"/>
          <w:szCs w:val="22"/>
          <w:lang w:val="pl-PL"/>
        </w:rPr>
      </w:pPr>
      <w:r w:rsidRPr="00D801CC">
        <w:rPr>
          <w:rFonts w:ascii="Times New Roman" w:eastAsia="SimSun" w:hAnsi="Times New Roman"/>
          <w:sz w:val="22"/>
          <w:szCs w:val="22"/>
          <w:lang w:val="pl-PL" w:eastAsia="zh-CN" w:bidi="ar-SA"/>
        </w:rPr>
        <w:t>Lista lokalnych kryteriów oceny operacji wraz z ich opisem:</w:t>
      </w:r>
    </w:p>
    <w:p w:rsidR="007D7FF0" w:rsidRPr="00D801CC" w:rsidRDefault="007D7FF0" w:rsidP="007D7FF0">
      <w:pPr>
        <w:jc w:val="both"/>
        <w:rPr>
          <w:rFonts w:ascii="Times New Roman" w:hAnsi="Times New Roman"/>
          <w:sz w:val="22"/>
          <w:szCs w:val="22"/>
          <w:lang w:val="pl-PL"/>
        </w:rPr>
      </w:pPr>
    </w:p>
    <w:p w:rsidR="005B5E74" w:rsidRPr="00D801CC" w:rsidRDefault="005B5E74" w:rsidP="007D7FF0">
      <w:pPr>
        <w:jc w:val="both"/>
        <w:rPr>
          <w:rFonts w:ascii="Times New Roman" w:hAnsi="Times New Roman"/>
          <w:sz w:val="22"/>
          <w:szCs w:val="22"/>
          <w:lang w:val="pl-PL"/>
        </w:rPr>
      </w:pPr>
    </w:p>
    <w:p w:rsidR="005B5E74" w:rsidRPr="00D801CC" w:rsidRDefault="005B5E74" w:rsidP="007D7FF0">
      <w:pPr>
        <w:jc w:val="both"/>
        <w:rPr>
          <w:rFonts w:ascii="Times New Roman" w:hAnsi="Times New Roman"/>
          <w:sz w:val="22"/>
          <w:szCs w:val="22"/>
          <w:lang w:val="pl-PL"/>
        </w:rPr>
      </w:pPr>
    </w:p>
    <w:p w:rsidR="00A52589" w:rsidRPr="00D801CC" w:rsidRDefault="00A52589" w:rsidP="00A52589">
      <w:pPr>
        <w:pStyle w:val="Akapitzlist"/>
        <w:ind w:left="426"/>
        <w:rPr>
          <w:rFonts w:ascii="Times New Roman" w:eastAsia="SimSun" w:hAnsi="Times New Roman"/>
          <w:sz w:val="22"/>
          <w:szCs w:val="22"/>
          <w:lang w:val="pl-PL" w:eastAsia="zh-CN" w:bidi="ar-SA"/>
        </w:rPr>
      </w:pPr>
    </w:p>
    <w:tbl>
      <w:tblPr>
        <w:tblW w:w="10065" w:type="dxa"/>
        <w:tblInd w:w="-210" w:type="dxa"/>
        <w:tblCellMar>
          <w:left w:w="0" w:type="dxa"/>
          <w:right w:w="0" w:type="dxa"/>
        </w:tblCellMar>
        <w:tblLook w:val="04A0" w:firstRow="1" w:lastRow="0" w:firstColumn="1" w:lastColumn="0" w:noHBand="0" w:noVBand="1"/>
      </w:tblPr>
      <w:tblGrid>
        <w:gridCol w:w="783"/>
        <w:gridCol w:w="6707"/>
        <w:gridCol w:w="2575"/>
      </w:tblGrid>
      <w:tr w:rsidR="00D801CC" w:rsidRPr="00D801CC" w:rsidTr="005909AB">
        <w:trPr>
          <w:trHeight w:val="272"/>
        </w:trPr>
        <w:tc>
          <w:tcPr>
            <w:tcW w:w="10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74" w:type="dxa"/>
              <w:bottom w:w="0" w:type="dxa"/>
              <w:right w:w="74" w:type="dxa"/>
            </w:tcMar>
          </w:tcPr>
          <w:p w:rsidR="005909AB" w:rsidRPr="00D801CC" w:rsidRDefault="005909AB" w:rsidP="00E2558E">
            <w:pPr>
              <w:jc w:val="center"/>
              <w:textAlignment w:val="baseline"/>
              <w:rPr>
                <w:rFonts w:ascii="Times New Roman" w:eastAsia="Times New Roman" w:hAnsi="Times New Roman"/>
                <w:b/>
                <w:lang w:val="pl-PL" w:eastAsia="pl-PL" w:bidi="ar-SA"/>
              </w:rPr>
            </w:pPr>
            <w:r w:rsidRPr="00D801CC">
              <w:rPr>
                <w:rFonts w:ascii="Times New Roman" w:eastAsia="Times New Roman" w:hAnsi="Times New Roman"/>
                <w:b/>
                <w:sz w:val="22"/>
                <w:szCs w:val="22"/>
                <w:lang w:val="pl-PL" w:eastAsia="pl-PL" w:bidi="ar-SA"/>
              </w:rPr>
              <w:t>KRYTERIUM – PODEJMOWANIE DZIAŁANOŚCI GOSPODARCZEJ</w:t>
            </w:r>
          </w:p>
        </w:tc>
      </w:tr>
      <w:tr w:rsidR="00D801CC" w:rsidRPr="00D801CC" w:rsidTr="009E383A">
        <w:trPr>
          <w:trHeight w:val="272"/>
        </w:trPr>
        <w:tc>
          <w:tcPr>
            <w:tcW w:w="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4" w:type="dxa"/>
              <w:bottom w:w="0" w:type="dxa"/>
              <w:right w:w="74" w:type="dxa"/>
            </w:tcMar>
          </w:tcPr>
          <w:p w:rsidR="005909AB" w:rsidRPr="00D801CC" w:rsidRDefault="005909AB" w:rsidP="00E2558E">
            <w:pPr>
              <w:jc w:val="center"/>
              <w:textAlignment w:val="baseline"/>
              <w:rPr>
                <w:rFonts w:ascii="Times New Roman" w:eastAsia="Times New Roman" w:hAnsi="Times New Roman"/>
                <w:b/>
                <w:lang w:val="pl-PL" w:eastAsia="pl-PL" w:bidi="ar-SA"/>
              </w:rPr>
            </w:pPr>
            <w:r w:rsidRPr="00D801CC">
              <w:rPr>
                <w:rFonts w:ascii="Times New Roman" w:eastAsia="Times New Roman" w:hAnsi="Times New Roman"/>
                <w:b/>
                <w:kern w:val="24"/>
                <w:sz w:val="22"/>
                <w:szCs w:val="22"/>
                <w:lang w:val="pl-PL" w:eastAsia="pl-PL" w:bidi="ar-SA"/>
              </w:rPr>
              <w:t>L.P.</w:t>
            </w:r>
            <w:r w:rsidRPr="00D801CC">
              <w:rPr>
                <w:rFonts w:ascii="Times New Roman" w:eastAsia="Times New Roman" w:hAnsi="Times New Roman"/>
                <w:b/>
                <w:bCs/>
                <w:kern w:val="24"/>
                <w:sz w:val="22"/>
                <w:szCs w:val="22"/>
                <w:lang w:val="pl-PL" w:eastAsia="pl-PL" w:bidi="ar-SA"/>
              </w:rPr>
              <w:t xml:space="preserve"> </w:t>
            </w:r>
          </w:p>
        </w:tc>
        <w:tc>
          <w:tcPr>
            <w:tcW w:w="6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4" w:type="dxa"/>
              <w:bottom w:w="0" w:type="dxa"/>
              <w:right w:w="74" w:type="dxa"/>
            </w:tcMar>
          </w:tcPr>
          <w:p w:rsidR="005909AB" w:rsidRPr="00D801CC" w:rsidRDefault="005909AB" w:rsidP="00E2558E">
            <w:pPr>
              <w:jc w:val="center"/>
              <w:textAlignment w:val="baseline"/>
              <w:rPr>
                <w:rFonts w:ascii="Times New Roman" w:eastAsia="Times New Roman" w:hAnsi="Times New Roman"/>
                <w:b/>
                <w:lang w:val="pl-PL" w:eastAsia="pl-PL" w:bidi="ar-SA"/>
              </w:rPr>
            </w:pPr>
            <w:r w:rsidRPr="00D801CC">
              <w:rPr>
                <w:rFonts w:ascii="Times New Roman" w:eastAsia="Times New Roman" w:hAnsi="Times New Roman"/>
                <w:b/>
                <w:kern w:val="24"/>
                <w:sz w:val="22"/>
                <w:szCs w:val="22"/>
                <w:lang w:val="pl-PL" w:eastAsia="pl-PL" w:bidi="ar-SA"/>
              </w:rPr>
              <w:t>Kryterium</w:t>
            </w:r>
            <w:r w:rsidRPr="00D801CC">
              <w:rPr>
                <w:rFonts w:ascii="Times New Roman" w:eastAsia="Times New Roman" w:hAnsi="Times New Roman"/>
                <w:b/>
                <w:bCs/>
                <w:kern w:val="24"/>
                <w:sz w:val="22"/>
                <w:szCs w:val="22"/>
                <w:lang w:val="pl-PL" w:eastAsia="pl-PL" w:bidi="ar-SA"/>
              </w:rPr>
              <w:t xml:space="preserve"> </w:t>
            </w:r>
          </w:p>
        </w:tc>
        <w:tc>
          <w:tcPr>
            <w:tcW w:w="2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4" w:type="dxa"/>
              <w:bottom w:w="0" w:type="dxa"/>
              <w:right w:w="74" w:type="dxa"/>
            </w:tcMar>
          </w:tcPr>
          <w:p w:rsidR="005909AB" w:rsidRPr="00D801CC" w:rsidRDefault="005909AB" w:rsidP="00E2558E">
            <w:pPr>
              <w:jc w:val="center"/>
              <w:textAlignment w:val="baseline"/>
              <w:rPr>
                <w:rFonts w:ascii="Times New Roman" w:eastAsia="Times New Roman" w:hAnsi="Times New Roman"/>
                <w:b/>
                <w:lang w:val="pl-PL" w:eastAsia="pl-PL" w:bidi="ar-SA"/>
              </w:rPr>
            </w:pPr>
            <w:r w:rsidRPr="00D801CC">
              <w:rPr>
                <w:rFonts w:ascii="Times New Roman" w:eastAsia="Times New Roman" w:hAnsi="Times New Roman"/>
                <w:b/>
                <w:kern w:val="24"/>
                <w:sz w:val="22"/>
                <w:szCs w:val="22"/>
                <w:lang w:val="pl-PL" w:eastAsia="pl-PL" w:bidi="ar-SA"/>
              </w:rPr>
              <w:t>Liczba punktów</w:t>
            </w:r>
          </w:p>
        </w:tc>
      </w:tr>
      <w:tr w:rsidR="00D801CC" w:rsidRPr="00D801CC" w:rsidTr="009E383A">
        <w:trPr>
          <w:trHeight w:val="421"/>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A52589" w:rsidP="00A52589">
            <w:pPr>
              <w:pStyle w:val="Akapitzlist"/>
              <w:numPr>
                <w:ilvl w:val="0"/>
                <w:numId w:val="7"/>
              </w:numPr>
              <w:textAlignment w:val="baseline"/>
              <w:rPr>
                <w:rFonts w:ascii="Times New Roman" w:eastAsia="Times New Roman" w:hAnsi="Times New Roman"/>
                <w:b/>
                <w:kern w:val="24"/>
                <w:lang w:val="pl-PL" w:eastAsia="pl-PL" w:bidi="ar-SA"/>
              </w:rPr>
            </w:pP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D80D42" w:rsidP="00E2558E">
            <w:pPr>
              <w:jc w:val="both"/>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bCs/>
                <w:sz w:val="22"/>
                <w:szCs w:val="22"/>
                <w:lang w:val="pl-PL" w:eastAsia="pl-PL" w:bidi="ar-SA"/>
              </w:rPr>
              <w:t>Realizacja operacji spowoduje utworzenie miejsc pracy</w:t>
            </w:r>
            <w:r w:rsidRPr="00D801CC">
              <w:rPr>
                <w:rFonts w:ascii="Times New Roman" w:eastAsia="Times New Roman" w:hAnsi="Times New Roman"/>
                <w:bCs/>
                <w:sz w:val="22"/>
                <w:szCs w:val="22"/>
                <w:lang w:val="pl-PL" w:eastAsia="pl-PL" w:bidi="ar-SA"/>
              </w:rPr>
              <w:t>:</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A52589" w:rsidP="00E2558E">
            <w:pPr>
              <w:tabs>
                <w:tab w:val="left" w:pos="392"/>
              </w:tabs>
              <w:jc w:val="center"/>
              <w:textAlignment w:val="baseline"/>
              <w:rPr>
                <w:rFonts w:ascii="Times New Roman" w:eastAsia="Times New Roman" w:hAnsi="Times New Roman"/>
                <w:b/>
                <w:bCs/>
                <w:kern w:val="24"/>
                <w:lang w:val="pl-PL" w:eastAsia="pl-PL" w:bidi="ar-SA"/>
              </w:rPr>
            </w:pPr>
            <w:r w:rsidRPr="00D801CC">
              <w:rPr>
                <w:rFonts w:ascii="Times New Roman" w:eastAsia="Times New Roman" w:hAnsi="Times New Roman"/>
                <w:b/>
                <w:kern w:val="24"/>
                <w:sz w:val="22"/>
                <w:szCs w:val="22"/>
                <w:lang w:val="pl-PL" w:eastAsia="pl-PL" w:bidi="ar-SA"/>
              </w:rPr>
              <w:t xml:space="preserve">  0 lub 3 pkt</w:t>
            </w:r>
            <w:r w:rsidRPr="00D801CC">
              <w:rPr>
                <w:rFonts w:ascii="Times New Roman" w:eastAsia="Times New Roman" w:hAnsi="Times New Roman"/>
                <w:b/>
                <w:bCs/>
                <w:kern w:val="24"/>
                <w:sz w:val="22"/>
                <w:szCs w:val="22"/>
                <w:lang w:val="pl-PL" w:eastAsia="pl-PL" w:bidi="ar-SA"/>
              </w:rPr>
              <w:t xml:space="preserve"> </w:t>
            </w:r>
          </w:p>
        </w:tc>
      </w:tr>
      <w:tr w:rsidR="00D801CC" w:rsidRPr="00D801CC" w:rsidTr="00E2558E">
        <w:trPr>
          <w:trHeight w:val="102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A52589" w:rsidP="00E2558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bCs/>
                <w:sz w:val="22"/>
                <w:szCs w:val="22"/>
                <w:lang w:val="pl-PL" w:eastAsia="pl-PL" w:bidi="ar-SA"/>
              </w:rPr>
              <w:t>Zakładamy, że w ramach PROW 2014-2020 wymagane minimum to 1 operacja = 1 miejsce pracy (w tym</w:t>
            </w:r>
            <w:r w:rsidR="00224ECD" w:rsidRPr="00D801CC">
              <w:rPr>
                <w:rFonts w:ascii="Times New Roman" w:eastAsia="Times New Roman" w:hAnsi="Times New Roman"/>
                <w:bCs/>
                <w:sz w:val="22"/>
                <w:szCs w:val="22"/>
                <w:lang w:val="pl-PL" w:eastAsia="pl-PL" w:bidi="ar-SA"/>
              </w:rPr>
              <w:t xml:space="preserve"> np. </w:t>
            </w:r>
            <w:r w:rsidRPr="00D801CC">
              <w:rPr>
                <w:rFonts w:ascii="Times New Roman" w:eastAsia="Times New Roman" w:hAnsi="Times New Roman"/>
                <w:bCs/>
                <w:sz w:val="22"/>
                <w:szCs w:val="22"/>
                <w:lang w:val="pl-PL" w:eastAsia="pl-PL" w:bidi="ar-SA"/>
              </w:rPr>
              <w:t xml:space="preserve"> samozatrudnienie). Definicja utworzonego miejsca pracy jest zgodna z definicją obowiązująca w przepisach dotyczących PROW 2014-2020 (etat pracy). Preferuje się operacje zakładające utworzenie więcej miejsc pracy niż wymagane minimum.</w:t>
            </w:r>
            <w:r w:rsidRPr="00D801CC">
              <w:rPr>
                <w:rFonts w:ascii="Times New Roman" w:eastAsia="Times New Roman" w:hAnsi="Times New Roman"/>
                <w:kern w:val="24"/>
                <w:sz w:val="22"/>
                <w:szCs w:val="22"/>
                <w:lang w:val="pl-PL" w:eastAsia="pl-PL" w:bidi="ar-SA"/>
              </w:rPr>
              <w:t xml:space="preserve"> </w:t>
            </w:r>
            <w:r w:rsidR="0038253C" w:rsidRPr="00D801CC">
              <w:rPr>
                <w:rFonts w:ascii="Times New Roman" w:eastAsia="Times New Roman" w:hAnsi="Times New Roman"/>
                <w:kern w:val="24"/>
                <w:sz w:val="22"/>
                <w:szCs w:val="22"/>
                <w:lang w:val="pl-PL" w:eastAsia="pl-PL" w:bidi="ar-SA"/>
              </w:rPr>
              <w:t>Oceniana jest korzyść ekonomiczna operacji dla obszaru LGD pod kątem tworzenia nowych miejsc pracy.</w:t>
            </w:r>
            <w:r w:rsidR="001966D2" w:rsidRPr="00D801CC">
              <w:rPr>
                <w:sz w:val="22"/>
                <w:szCs w:val="22"/>
                <w:lang w:val="pl-PL"/>
              </w:rPr>
              <w:t xml:space="preserve"> </w:t>
            </w:r>
            <w:r w:rsidR="001966D2" w:rsidRPr="00D801CC">
              <w:rPr>
                <w:rFonts w:ascii="Times New Roman" w:eastAsia="Times New Roman" w:hAnsi="Times New Roman"/>
                <w:kern w:val="24"/>
                <w:sz w:val="22"/>
                <w:szCs w:val="22"/>
                <w:lang w:val="pl-PL" w:eastAsia="pl-PL"/>
              </w:rPr>
              <w:t xml:space="preserve">Dodatkowe punkty mogą uzyskać w tym kryterium </w:t>
            </w:r>
            <w:r w:rsidR="00224ECD" w:rsidRPr="00D801CC">
              <w:rPr>
                <w:rFonts w:ascii="Times New Roman" w:eastAsia="Times New Roman" w:hAnsi="Times New Roman"/>
                <w:kern w:val="24"/>
                <w:sz w:val="22"/>
                <w:szCs w:val="22"/>
                <w:lang w:val="pl-PL" w:eastAsia="pl-PL"/>
              </w:rPr>
              <w:t>beneficjenci</w:t>
            </w:r>
            <w:r w:rsidR="001966D2" w:rsidRPr="00D801CC">
              <w:rPr>
                <w:rFonts w:ascii="Times New Roman" w:eastAsia="Times New Roman" w:hAnsi="Times New Roman"/>
                <w:kern w:val="24"/>
                <w:sz w:val="22"/>
                <w:szCs w:val="22"/>
                <w:lang w:val="pl-PL" w:eastAsia="pl-PL"/>
              </w:rPr>
              <w:t xml:space="preserve"> jeśli utworzą w ramach działalności gospodarczej objętej wnioskiem dodatkowe miejsce/miejsca pracy </w:t>
            </w:r>
            <w:r w:rsidR="00820AD2" w:rsidRPr="00D801CC">
              <w:rPr>
                <w:rFonts w:ascii="Times New Roman" w:eastAsia="Times New Roman" w:hAnsi="Times New Roman"/>
                <w:kern w:val="24"/>
                <w:sz w:val="22"/>
                <w:szCs w:val="22"/>
                <w:lang w:val="pl-PL" w:eastAsia="pl-PL"/>
              </w:rPr>
              <w:t xml:space="preserve">poza </w:t>
            </w:r>
            <w:r w:rsidR="00E95AB9" w:rsidRPr="00D801CC">
              <w:rPr>
                <w:rFonts w:ascii="Times New Roman" w:eastAsia="Times New Roman" w:hAnsi="Times New Roman"/>
                <w:kern w:val="24"/>
                <w:sz w:val="22"/>
                <w:szCs w:val="22"/>
                <w:lang w:val="pl-PL" w:eastAsia="pl-PL"/>
              </w:rPr>
              <w:t>wymaganym minimum.</w:t>
            </w:r>
          </w:p>
          <w:p w:rsidR="002E49F9" w:rsidRPr="00D801CC" w:rsidRDefault="00A52589" w:rsidP="00E2558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W nawiązaniu do zapisów kryterium oceniający projekt na podstawie zapisów w dokumentacji aplikacyjnej (wniosek wraz z załącznikami) określi jak</w:t>
            </w:r>
            <w:r w:rsidR="0038253C" w:rsidRPr="00D801CC">
              <w:rPr>
                <w:rFonts w:ascii="Times New Roman" w:eastAsia="Times New Roman" w:hAnsi="Times New Roman"/>
                <w:kern w:val="24"/>
                <w:sz w:val="22"/>
                <w:szCs w:val="22"/>
                <w:lang w:val="pl-PL" w:eastAsia="pl-PL" w:bidi="ar-SA"/>
              </w:rPr>
              <w:t>ą</w:t>
            </w:r>
            <w:r w:rsidRPr="00D801CC">
              <w:rPr>
                <w:rFonts w:ascii="Times New Roman" w:eastAsia="Times New Roman" w:hAnsi="Times New Roman"/>
                <w:kern w:val="24"/>
                <w:sz w:val="22"/>
                <w:szCs w:val="22"/>
                <w:lang w:val="pl-PL" w:eastAsia="pl-PL" w:bidi="ar-SA"/>
              </w:rPr>
              <w:t xml:space="preserve"> liczbę nowych miejsc pracy zamierza stworzyć wnioskodawca </w:t>
            </w:r>
            <w:r w:rsidR="00AE2525" w:rsidRPr="00D801CC">
              <w:rPr>
                <w:rFonts w:ascii="Times New Roman" w:eastAsia="Times New Roman" w:hAnsi="Times New Roman"/>
                <w:kern w:val="24"/>
                <w:sz w:val="22"/>
                <w:szCs w:val="22"/>
                <w:lang w:val="pl-PL" w:eastAsia="pl-PL" w:bidi="ar-SA"/>
              </w:rPr>
              <w:t xml:space="preserve">              </w:t>
            </w:r>
            <w:r w:rsidRPr="00D801CC">
              <w:rPr>
                <w:rFonts w:ascii="Times New Roman" w:eastAsia="Times New Roman" w:hAnsi="Times New Roman"/>
                <w:kern w:val="24"/>
                <w:sz w:val="22"/>
                <w:szCs w:val="22"/>
                <w:lang w:val="pl-PL" w:eastAsia="pl-PL" w:bidi="ar-SA"/>
              </w:rPr>
              <w:t>w wyniku realizacji projektu.</w:t>
            </w:r>
            <w:r w:rsidR="0038253C" w:rsidRPr="00D801CC">
              <w:rPr>
                <w:rFonts w:ascii="Times New Roman" w:eastAsia="Times New Roman" w:hAnsi="Times New Roman"/>
                <w:kern w:val="24"/>
                <w:sz w:val="22"/>
                <w:szCs w:val="22"/>
                <w:lang w:val="pl-PL" w:eastAsia="pl-PL" w:bidi="ar-SA"/>
              </w:rPr>
              <w:t xml:space="preserve"> </w:t>
            </w:r>
          </w:p>
          <w:p w:rsidR="002E49F9" w:rsidRPr="00D801CC" w:rsidRDefault="002E49F9" w:rsidP="00E2558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 xml:space="preserve">3 pkt </w:t>
            </w:r>
            <w:r w:rsidR="00DB7FC4" w:rsidRPr="00D801CC">
              <w:rPr>
                <w:rFonts w:ascii="Times New Roman" w:eastAsia="Times New Roman" w:hAnsi="Times New Roman"/>
                <w:kern w:val="24"/>
                <w:sz w:val="22"/>
                <w:szCs w:val="22"/>
                <w:lang w:val="pl-PL" w:eastAsia="pl-PL" w:bidi="ar-SA"/>
              </w:rPr>
              <w:t>-</w:t>
            </w:r>
            <w:r w:rsidRPr="00D801CC">
              <w:rPr>
                <w:rFonts w:ascii="Times New Roman" w:eastAsia="Times New Roman" w:hAnsi="Times New Roman"/>
                <w:kern w:val="24"/>
                <w:sz w:val="22"/>
                <w:szCs w:val="22"/>
                <w:lang w:val="pl-PL" w:eastAsia="pl-PL" w:bidi="ar-SA"/>
              </w:rPr>
              <w:t xml:space="preserve"> operacja zakłada utworzenie co najmniej dwóch miejsc pracy</w:t>
            </w:r>
          </w:p>
          <w:p w:rsidR="00AE2C3E" w:rsidRPr="00D801CC" w:rsidRDefault="002E49F9" w:rsidP="00E2558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 xml:space="preserve">0 pkt </w:t>
            </w:r>
            <w:r w:rsidR="00DB7FC4" w:rsidRPr="00D801CC">
              <w:rPr>
                <w:rFonts w:ascii="Times New Roman" w:eastAsia="Times New Roman" w:hAnsi="Times New Roman"/>
                <w:kern w:val="24"/>
                <w:sz w:val="22"/>
                <w:szCs w:val="22"/>
                <w:lang w:val="pl-PL" w:eastAsia="pl-PL" w:bidi="ar-SA"/>
              </w:rPr>
              <w:t>-</w:t>
            </w:r>
            <w:r w:rsidRPr="00D801CC">
              <w:rPr>
                <w:rFonts w:ascii="Times New Roman" w:eastAsia="Times New Roman" w:hAnsi="Times New Roman"/>
                <w:kern w:val="24"/>
                <w:sz w:val="22"/>
                <w:szCs w:val="22"/>
                <w:lang w:val="pl-PL" w:eastAsia="pl-PL" w:bidi="ar-SA"/>
              </w:rPr>
              <w:t xml:space="preserve"> operacja zakłada utworzenie jednego miejsca pracy</w:t>
            </w:r>
          </w:p>
          <w:p w:rsidR="001720DB" w:rsidRPr="00D801CC" w:rsidRDefault="001720DB" w:rsidP="007A68AE">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Uwaga: </w:t>
            </w:r>
            <w:r w:rsidR="007A68AE" w:rsidRPr="00D801CC">
              <w:rPr>
                <w:rFonts w:ascii="Times New Roman" w:eastAsia="Times New Roman" w:hAnsi="Times New Roman"/>
                <w:bCs/>
                <w:sz w:val="22"/>
                <w:szCs w:val="22"/>
                <w:lang w:val="pl-PL" w:eastAsia="pl-PL" w:bidi="ar-SA"/>
              </w:rPr>
              <w:t>Zadeklarowana</w:t>
            </w:r>
            <w:r w:rsidR="00795C92" w:rsidRPr="00D801CC">
              <w:rPr>
                <w:rFonts w:ascii="Times New Roman" w:eastAsia="Times New Roman" w:hAnsi="Times New Roman"/>
                <w:bCs/>
                <w:sz w:val="22"/>
                <w:szCs w:val="22"/>
                <w:lang w:val="pl-PL" w:eastAsia="pl-PL" w:bidi="ar-SA"/>
              </w:rPr>
              <w:t xml:space="preserve"> liczba utworzonych miejsc pracy będzie zobowiązaniem wpisanym do  umowy o przyznanie pomocy. </w:t>
            </w:r>
            <w:r w:rsidRPr="00D801CC">
              <w:rPr>
                <w:rFonts w:ascii="Times New Roman" w:eastAsia="Times New Roman" w:hAnsi="Times New Roman"/>
                <w:bCs/>
                <w:sz w:val="22"/>
                <w:szCs w:val="22"/>
                <w:lang w:val="pl-PL" w:eastAsia="pl-PL" w:bidi="ar-SA"/>
              </w:rPr>
              <w:t>Zobowiązanie dotyczące utrzymania miejsc pracy– w przypadku podejmowania działalności gospodarczej:</w:t>
            </w:r>
            <w:r w:rsidR="006B09C8" w:rsidRPr="00D801CC">
              <w:rPr>
                <w:rFonts w:ascii="Times New Roman" w:eastAsia="Times New Roman" w:hAnsi="Times New Roman"/>
                <w:bCs/>
                <w:sz w:val="22"/>
                <w:szCs w:val="22"/>
                <w:lang w:val="pl-PL" w:eastAsia="pl-PL" w:bidi="ar-SA"/>
              </w:rPr>
              <w:t xml:space="preserve"> utrzymanie utworzonych miejsc pracy do dnia, w którym upłynie dwa lata od </w:t>
            </w:r>
            <w:r w:rsidR="00795C92" w:rsidRPr="00D801CC">
              <w:rPr>
                <w:rFonts w:ascii="Times New Roman" w:eastAsia="Times New Roman" w:hAnsi="Times New Roman"/>
                <w:bCs/>
                <w:sz w:val="22"/>
                <w:szCs w:val="22"/>
                <w:lang w:val="pl-PL" w:eastAsia="pl-PL" w:bidi="ar-SA"/>
              </w:rPr>
              <w:t>dnia wypłaty płatności końcowej (</w:t>
            </w:r>
            <w:r w:rsidR="007A68AE" w:rsidRPr="00D801CC">
              <w:rPr>
                <w:rFonts w:ascii="Times New Roman" w:eastAsia="Times New Roman" w:hAnsi="Times New Roman"/>
                <w:bCs/>
                <w:sz w:val="22"/>
                <w:szCs w:val="22"/>
                <w:lang w:val="pl-PL" w:eastAsia="pl-PL" w:bidi="ar-SA"/>
              </w:rPr>
              <w:t xml:space="preserve">zobowiązanie </w:t>
            </w:r>
            <w:r w:rsidR="00795C92" w:rsidRPr="00D801CC">
              <w:rPr>
                <w:rFonts w:ascii="Times New Roman" w:eastAsia="Times New Roman" w:hAnsi="Times New Roman"/>
                <w:bCs/>
                <w:sz w:val="22"/>
                <w:szCs w:val="22"/>
                <w:lang w:val="pl-PL" w:eastAsia="pl-PL" w:bidi="ar-SA"/>
              </w:rPr>
              <w:t>będzie wpisane do umowy o przyznanie pomocy).</w:t>
            </w:r>
          </w:p>
        </w:tc>
      </w:tr>
      <w:tr w:rsidR="00D801CC" w:rsidRPr="00D801CC" w:rsidTr="009E383A">
        <w:trPr>
          <w:trHeight w:val="564"/>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A52589" w:rsidP="00A52589">
            <w:pPr>
              <w:pStyle w:val="Akapitzlist"/>
              <w:numPr>
                <w:ilvl w:val="0"/>
                <w:numId w:val="7"/>
              </w:numPr>
              <w:textAlignment w:val="baseline"/>
              <w:rPr>
                <w:rFonts w:ascii="Times New Roman" w:eastAsia="Times New Roman" w:hAnsi="Times New Roman"/>
                <w:b/>
                <w:kern w:val="24"/>
                <w:lang w:val="pl-PL" w:eastAsia="pl-PL" w:bidi="ar-SA"/>
              </w:rPr>
            </w:pP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D80D42" w:rsidP="00E2558E">
            <w:pPr>
              <w:jc w:val="both"/>
              <w:textAlignment w:val="baseline"/>
              <w:rPr>
                <w:rFonts w:ascii="Times New Roman" w:eastAsia="Times New Roman" w:hAnsi="Times New Roman"/>
                <w:b/>
                <w:lang w:val="pl-PL" w:eastAsia="pl-PL" w:bidi="ar-SA"/>
              </w:rPr>
            </w:pPr>
            <w:r w:rsidRPr="00D801CC">
              <w:rPr>
                <w:rFonts w:ascii="Times New Roman" w:eastAsia="Times New Roman" w:hAnsi="Times New Roman"/>
                <w:b/>
                <w:sz w:val="22"/>
                <w:szCs w:val="22"/>
                <w:lang w:val="pl-PL" w:eastAsia="pl-PL" w:bidi="ar-SA"/>
              </w:rPr>
              <w:t>Wnioskodawca jest osobą:</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BF497B" w:rsidP="00E2558E">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1</w:t>
            </w:r>
            <w:r w:rsidR="002E49F9" w:rsidRPr="00D801CC">
              <w:rPr>
                <w:rFonts w:ascii="Times New Roman" w:eastAsia="Times New Roman" w:hAnsi="Times New Roman"/>
                <w:b/>
                <w:kern w:val="24"/>
                <w:sz w:val="22"/>
                <w:szCs w:val="22"/>
                <w:lang w:val="pl-PL" w:eastAsia="pl-PL" w:bidi="ar-SA"/>
              </w:rPr>
              <w:t xml:space="preserve"> lub </w:t>
            </w:r>
            <w:r w:rsidRPr="00D801CC">
              <w:rPr>
                <w:rFonts w:ascii="Times New Roman" w:eastAsia="Times New Roman" w:hAnsi="Times New Roman"/>
                <w:b/>
                <w:kern w:val="24"/>
                <w:sz w:val="22"/>
                <w:szCs w:val="22"/>
                <w:lang w:val="pl-PL" w:eastAsia="pl-PL" w:bidi="ar-SA"/>
              </w:rPr>
              <w:t>3</w:t>
            </w:r>
            <w:r w:rsidR="002E49F9" w:rsidRPr="00D801CC">
              <w:rPr>
                <w:rFonts w:ascii="Times New Roman" w:eastAsia="Times New Roman" w:hAnsi="Times New Roman"/>
                <w:b/>
                <w:kern w:val="24"/>
                <w:sz w:val="22"/>
                <w:szCs w:val="22"/>
                <w:lang w:val="pl-PL" w:eastAsia="pl-PL" w:bidi="ar-SA"/>
              </w:rPr>
              <w:t xml:space="preserve"> lub </w:t>
            </w:r>
            <w:r w:rsidR="00B40333" w:rsidRPr="00D801CC">
              <w:rPr>
                <w:rFonts w:ascii="Times New Roman" w:eastAsia="Times New Roman" w:hAnsi="Times New Roman"/>
                <w:b/>
                <w:kern w:val="24"/>
                <w:sz w:val="22"/>
                <w:szCs w:val="22"/>
                <w:lang w:val="pl-PL" w:eastAsia="pl-PL" w:bidi="ar-SA"/>
              </w:rPr>
              <w:t xml:space="preserve">4 lub </w:t>
            </w:r>
            <w:r w:rsidRPr="00D801CC">
              <w:rPr>
                <w:rFonts w:ascii="Times New Roman" w:eastAsia="Times New Roman" w:hAnsi="Times New Roman"/>
                <w:b/>
                <w:kern w:val="24"/>
                <w:sz w:val="22"/>
                <w:szCs w:val="22"/>
                <w:lang w:val="pl-PL" w:eastAsia="pl-PL" w:bidi="ar-SA"/>
              </w:rPr>
              <w:t>5</w:t>
            </w:r>
            <w:r w:rsidR="00A52589" w:rsidRPr="00D801CC">
              <w:rPr>
                <w:rFonts w:ascii="Times New Roman" w:eastAsia="Times New Roman" w:hAnsi="Times New Roman"/>
                <w:b/>
                <w:kern w:val="24"/>
                <w:sz w:val="22"/>
                <w:szCs w:val="22"/>
                <w:lang w:val="pl-PL" w:eastAsia="pl-PL" w:bidi="ar-SA"/>
              </w:rPr>
              <w:t xml:space="preserve"> pkt</w:t>
            </w:r>
          </w:p>
        </w:tc>
      </w:tr>
      <w:tr w:rsidR="00D801CC" w:rsidRPr="00D801CC" w:rsidTr="00E2558E">
        <w:trPr>
          <w:trHeight w:val="91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3C2C52" w:rsidRPr="00D801CC" w:rsidRDefault="007B5EE0" w:rsidP="007B5EE0">
            <w:pPr>
              <w:jc w:val="both"/>
              <w:textAlignment w:val="baseline"/>
              <w:rPr>
                <w:rFonts w:ascii="Times New Roman" w:hAnsi="Times New Roman"/>
                <w:lang w:val="pl-PL"/>
              </w:rPr>
            </w:pPr>
            <w:r w:rsidRPr="00D801CC">
              <w:rPr>
                <w:rFonts w:ascii="Times New Roman" w:hAnsi="Times New Roman"/>
                <w:sz w:val="22"/>
                <w:szCs w:val="22"/>
                <w:lang w:val="pl-PL"/>
              </w:rPr>
              <w:t xml:space="preserve">Wsparcie grup </w:t>
            </w:r>
            <w:proofErr w:type="spellStart"/>
            <w:r w:rsidRPr="00D801CC">
              <w:rPr>
                <w:rFonts w:ascii="Times New Roman" w:hAnsi="Times New Roman"/>
                <w:sz w:val="22"/>
                <w:szCs w:val="22"/>
                <w:lang w:val="pl-PL"/>
              </w:rPr>
              <w:t>defaworyzowanych</w:t>
            </w:r>
            <w:proofErr w:type="spellEnd"/>
            <w:r w:rsidRPr="00D801CC">
              <w:rPr>
                <w:rFonts w:ascii="Times New Roman" w:hAnsi="Times New Roman"/>
                <w:sz w:val="22"/>
                <w:szCs w:val="22"/>
                <w:lang w:val="pl-PL"/>
              </w:rPr>
              <w:t xml:space="preserve"> na rynku pracy ma kluczowe znaczenie dla zapisów LSR i jej realizacji. Grupy te muszą być w</w:t>
            </w:r>
            <w:r w:rsidR="004D3A2C" w:rsidRPr="00D801CC">
              <w:rPr>
                <w:rFonts w:ascii="Times New Roman" w:hAnsi="Times New Roman"/>
                <w:sz w:val="22"/>
                <w:szCs w:val="22"/>
                <w:lang w:val="pl-PL"/>
              </w:rPr>
              <w:t>s</w:t>
            </w:r>
            <w:r w:rsidRPr="00D801CC">
              <w:rPr>
                <w:rFonts w:ascii="Times New Roman" w:hAnsi="Times New Roman"/>
                <w:sz w:val="22"/>
                <w:szCs w:val="22"/>
                <w:lang w:val="pl-PL"/>
              </w:rPr>
              <w:t xml:space="preserve">pierane w sposób szczególny, tak aby w bezpośredni sposób objęte zostały wsparciem. Zastosowane kryterium pozwoli na osiągnięcie założonych celów i wskaźników w LSR związanych ze wsparciem grup </w:t>
            </w:r>
            <w:proofErr w:type="spellStart"/>
            <w:r w:rsidRPr="00D801CC">
              <w:rPr>
                <w:rFonts w:ascii="Times New Roman" w:hAnsi="Times New Roman"/>
                <w:sz w:val="22"/>
                <w:szCs w:val="22"/>
                <w:lang w:val="pl-PL"/>
              </w:rPr>
              <w:t>defaworyzowanych</w:t>
            </w:r>
            <w:proofErr w:type="spellEnd"/>
            <w:r w:rsidRPr="00D801CC">
              <w:rPr>
                <w:rFonts w:ascii="Times New Roman" w:hAnsi="Times New Roman"/>
                <w:sz w:val="22"/>
                <w:szCs w:val="22"/>
                <w:lang w:val="pl-PL"/>
              </w:rPr>
              <w:t xml:space="preserve"> na rynku pracy.</w:t>
            </w:r>
          </w:p>
          <w:p w:rsidR="00B6320C" w:rsidRPr="00D801CC" w:rsidRDefault="000B27C8" w:rsidP="007B5EE0">
            <w:pPr>
              <w:jc w:val="both"/>
              <w:textAlignment w:val="baseline"/>
              <w:rPr>
                <w:rFonts w:ascii="Times New Roman" w:hAnsi="Times New Roman"/>
                <w:shd w:val="clear" w:color="auto" w:fill="FFFFFF"/>
                <w:lang w:val="pl-PL"/>
              </w:rPr>
            </w:pPr>
            <w:r w:rsidRPr="00D801CC">
              <w:rPr>
                <w:rFonts w:ascii="Times New Roman" w:hAnsi="Times New Roman"/>
                <w:sz w:val="22"/>
                <w:szCs w:val="22"/>
                <w:lang w:val="pl-PL"/>
              </w:rPr>
              <w:t xml:space="preserve">Status osoby długotrwale bezrobotnej określany na podstawie definicji zawartej w Ustawie o </w:t>
            </w:r>
            <w:r w:rsidRPr="00D801CC">
              <w:rPr>
                <w:rStyle w:val="apple-converted-space"/>
                <w:rFonts w:ascii="Times New Roman" w:hAnsi="Times New Roman"/>
                <w:sz w:val="22"/>
                <w:szCs w:val="22"/>
                <w:shd w:val="clear" w:color="auto" w:fill="FFFFFF"/>
                <w:lang w:val="pl-PL"/>
              </w:rPr>
              <w:t> </w:t>
            </w:r>
            <w:r w:rsidRPr="00D801CC">
              <w:rPr>
                <w:rFonts w:ascii="Times New Roman" w:hAnsi="Times New Roman"/>
                <w:sz w:val="22"/>
                <w:szCs w:val="22"/>
                <w:shd w:val="clear" w:color="auto" w:fill="FFFFFF"/>
                <w:lang w:val="pl-PL"/>
              </w:rPr>
              <w:t>promocji zatrudnienia i instytucjach rynku pracy.</w:t>
            </w:r>
          </w:p>
          <w:p w:rsidR="00886DC3" w:rsidRPr="00D801CC" w:rsidRDefault="00886DC3" w:rsidP="007B5EE0">
            <w:pPr>
              <w:jc w:val="both"/>
              <w:textAlignment w:val="baseline"/>
              <w:rPr>
                <w:rFonts w:ascii="Times New Roman" w:hAnsi="Times New Roman"/>
                <w:lang w:val="pl-PL"/>
              </w:rPr>
            </w:pPr>
            <w:r w:rsidRPr="00D801CC">
              <w:rPr>
                <w:rFonts w:ascii="Times New Roman" w:hAnsi="Times New Roman"/>
                <w:sz w:val="22"/>
                <w:szCs w:val="22"/>
                <w:lang w:val="pl-PL"/>
              </w:rPr>
              <w:t>Beneficjent składa oświadczenie o tym że informacje zawarte we wniosku oraz jego załącznikach są prawdziwe i zgodne ze stanem prawnym i faktycznym.</w:t>
            </w:r>
          </w:p>
          <w:p w:rsidR="00EB1BE2" w:rsidRPr="00D801CC" w:rsidRDefault="00BF497B" w:rsidP="00E2558E">
            <w:pPr>
              <w:textAlignment w:val="baseline"/>
              <w:rPr>
                <w:rFonts w:ascii="Times New Roman" w:hAnsi="Times New Roman"/>
                <w:lang w:val="pl-PL"/>
              </w:rPr>
            </w:pPr>
            <w:r w:rsidRPr="00D801CC">
              <w:rPr>
                <w:rFonts w:ascii="Times New Roman" w:hAnsi="Times New Roman"/>
                <w:sz w:val="22"/>
                <w:szCs w:val="22"/>
                <w:lang w:val="pl-PL"/>
              </w:rPr>
              <w:t>5</w:t>
            </w:r>
            <w:r w:rsidR="00EB1BE2" w:rsidRPr="00D801CC">
              <w:rPr>
                <w:rFonts w:ascii="Times New Roman" w:hAnsi="Times New Roman"/>
                <w:sz w:val="22"/>
                <w:szCs w:val="22"/>
                <w:lang w:val="pl-PL"/>
              </w:rPr>
              <w:t xml:space="preserve"> pkt </w:t>
            </w:r>
            <w:r w:rsidR="00DB7FC4" w:rsidRPr="00D801CC">
              <w:rPr>
                <w:rFonts w:ascii="Times New Roman" w:hAnsi="Times New Roman"/>
                <w:sz w:val="22"/>
                <w:szCs w:val="22"/>
                <w:lang w:val="pl-PL"/>
              </w:rPr>
              <w:t>-</w:t>
            </w:r>
            <w:r w:rsidR="00EB1BE2" w:rsidRPr="00D801CC">
              <w:rPr>
                <w:rFonts w:ascii="Times New Roman" w:hAnsi="Times New Roman"/>
                <w:sz w:val="22"/>
                <w:szCs w:val="22"/>
                <w:lang w:val="pl-PL"/>
              </w:rPr>
              <w:t xml:space="preserve"> beneficjent posiada status osoby </w:t>
            </w:r>
            <w:r w:rsidR="00B6320C" w:rsidRPr="00D801CC">
              <w:rPr>
                <w:rFonts w:ascii="Times New Roman" w:hAnsi="Times New Roman"/>
                <w:sz w:val="22"/>
                <w:szCs w:val="22"/>
                <w:lang w:val="pl-PL"/>
              </w:rPr>
              <w:t xml:space="preserve">długotrwale </w:t>
            </w:r>
            <w:r w:rsidR="00EB1BE2" w:rsidRPr="00D801CC">
              <w:rPr>
                <w:rFonts w:ascii="Times New Roman" w:hAnsi="Times New Roman"/>
                <w:sz w:val="22"/>
                <w:szCs w:val="22"/>
                <w:lang w:val="pl-PL"/>
              </w:rPr>
              <w:t>bezrobotnej potwierdzony dokumentem</w:t>
            </w:r>
            <w:r w:rsidR="00F16520" w:rsidRPr="00D801CC">
              <w:rPr>
                <w:rFonts w:ascii="Times New Roman" w:hAnsi="Times New Roman"/>
                <w:sz w:val="22"/>
                <w:szCs w:val="22"/>
                <w:lang w:val="pl-PL"/>
              </w:rPr>
              <w:t xml:space="preserve"> wydanym przez</w:t>
            </w:r>
            <w:r w:rsidRPr="00D801CC">
              <w:rPr>
                <w:rFonts w:ascii="Times New Roman" w:hAnsi="Times New Roman"/>
                <w:sz w:val="22"/>
                <w:szCs w:val="22"/>
                <w:lang w:val="pl-PL"/>
              </w:rPr>
              <w:t xml:space="preserve"> właściwą jednostkę (</w:t>
            </w:r>
            <w:r w:rsidR="006E540E" w:rsidRPr="00D801CC">
              <w:rPr>
                <w:rFonts w:ascii="Times New Roman" w:hAnsi="Times New Roman"/>
                <w:sz w:val="22"/>
                <w:szCs w:val="22"/>
                <w:lang w:val="pl-PL"/>
              </w:rPr>
              <w:t>wystawionym nie wcześniej niż 3 miesiące przed złożeniem wniosku o przyznanie pomocy</w:t>
            </w:r>
            <w:r w:rsidR="00F16520" w:rsidRPr="00D801CC">
              <w:rPr>
                <w:rFonts w:ascii="Times New Roman" w:hAnsi="Times New Roman"/>
                <w:sz w:val="22"/>
                <w:szCs w:val="22"/>
                <w:lang w:val="pl-PL"/>
              </w:rPr>
              <w:t>)</w:t>
            </w:r>
            <w:r w:rsidR="00EB1BE2" w:rsidRPr="00D801CC">
              <w:rPr>
                <w:rFonts w:ascii="Times New Roman" w:hAnsi="Times New Roman"/>
                <w:sz w:val="22"/>
                <w:szCs w:val="22"/>
                <w:lang w:val="pl-PL"/>
              </w:rPr>
              <w:t xml:space="preserve">. </w:t>
            </w:r>
          </w:p>
          <w:p w:rsidR="00B6320C" w:rsidRPr="00D801CC" w:rsidRDefault="00B6320C" w:rsidP="00E2558E">
            <w:pPr>
              <w:textAlignment w:val="baseline"/>
              <w:rPr>
                <w:rFonts w:ascii="Times New Roman" w:hAnsi="Times New Roman"/>
                <w:lang w:val="pl-PL"/>
              </w:rPr>
            </w:pPr>
            <w:r w:rsidRPr="00D801CC">
              <w:rPr>
                <w:rFonts w:ascii="Times New Roman" w:hAnsi="Times New Roman"/>
                <w:sz w:val="22"/>
                <w:szCs w:val="22"/>
                <w:lang w:val="pl-PL"/>
              </w:rPr>
              <w:t xml:space="preserve">4 pkt </w:t>
            </w:r>
            <w:r w:rsidR="00DB7FC4" w:rsidRPr="00D801CC">
              <w:rPr>
                <w:rFonts w:ascii="Times New Roman" w:hAnsi="Times New Roman"/>
                <w:sz w:val="22"/>
                <w:szCs w:val="22"/>
                <w:lang w:val="pl-PL"/>
              </w:rPr>
              <w:t>-</w:t>
            </w:r>
            <w:r w:rsidRPr="00D801CC">
              <w:rPr>
                <w:rFonts w:ascii="Times New Roman" w:hAnsi="Times New Roman"/>
                <w:sz w:val="22"/>
                <w:szCs w:val="22"/>
                <w:lang w:val="pl-PL"/>
              </w:rPr>
              <w:t xml:space="preserve"> beneficjent posiada status osoby bezrobotnej potwierdzony dokumentem wydanym przez właściwą jednostkę (</w:t>
            </w:r>
            <w:r w:rsidR="006E540E" w:rsidRPr="00D801CC">
              <w:rPr>
                <w:rFonts w:ascii="Times New Roman" w:hAnsi="Times New Roman"/>
                <w:sz w:val="22"/>
                <w:szCs w:val="22"/>
                <w:lang w:val="pl-PL"/>
              </w:rPr>
              <w:t>wystawionym nie wcześniej niż 3 miesiące przed złożeniem wniosku o przyznanie pomocy</w:t>
            </w:r>
            <w:r w:rsidRPr="00D801CC">
              <w:rPr>
                <w:rFonts w:ascii="Times New Roman" w:hAnsi="Times New Roman"/>
                <w:sz w:val="22"/>
                <w:szCs w:val="22"/>
                <w:lang w:val="pl-PL"/>
              </w:rPr>
              <w:t xml:space="preserve">). </w:t>
            </w:r>
          </w:p>
          <w:p w:rsidR="00443A5B" w:rsidRPr="00D801CC" w:rsidRDefault="00BF497B" w:rsidP="00F376C2">
            <w:pPr>
              <w:jc w:val="both"/>
              <w:textAlignment w:val="baseline"/>
              <w:rPr>
                <w:rFonts w:ascii="Times New Roman" w:hAnsi="Times New Roman"/>
                <w:lang w:val="pl-PL"/>
              </w:rPr>
            </w:pPr>
            <w:r w:rsidRPr="00D801CC">
              <w:rPr>
                <w:rFonts w:ascii="Times New Roman" w:hAnsi="Times New Roman"/>
                <w:sz w:val="22"/>
                <w:szCs w:val="22"/>
                <w:lang w:val="pl-PL"/>
              </w:rPr>
              <w:t>3</w:t>
            </w:r>
            <w:r w:rsidR="00EB1BE2" w:rsidRPr="00D801CC">
              <w:rPr>
                <w:rFonts w:ascii="Times New Roman" w:hAnsi="Times New Roman"/>
                <w:sz w:val="22"/>
                <w:szCs w:val="22"/>
                <w:lang w:val="pl-PL"/>
              </w:rPr>
              <w:t xml:space="preserve"> pkt </w:t>
            </w:r>
            <w:r w:rsidR="00DB7FC4" w:rsidRPr="00D801CC">
              <w:rPr>
                <w:rFonts w:ascii="Times New Roman" w:hAnsi="Times New Roman"/>
                <w:sz w:val="22"/>
                <w:szCs w:val="22"/>
                <w:lang w:val="pl-PL"/>
              </w:rPr>
              <w:t>-</w:t>
            </w:r>
            <w:r w:rsidR="00EB1BE2" w:rsidRPr="00D801CC">
              <w:rPr>
                <w:rFonts w:ascii="Times New Roman" w:hAnsi="Times New Roman"/>
                <w:sz w:val="22"/>
                <w:szCs w:val="22"/>
                <w:lang w:val="pl-PL"/>
              </w:rPr>
              <w:t xml:space="preserve"> </w:t>
            </w:r>
            <w:r w:rsidR="00F16520" w:rsidRPr="00D801CC">
              <w:rPr>
                <w:rFonts w:ascii="Times New Roman" w:hAnsi="Times New Roman"/>
                <w:sz w:val="22"/>
                <w:szCs w:val="22"/>
                <w:lang w:val="pl-PL"/>
              </w:rPr>
              <w:t xml:space="preserve">beneficjent należy co najmniej do jednej z grup </w:t>
            </w:r>
            <w:proofErr w:type="spellStart"/>
            <w:r w:rsidR="00F16520" w:rsidRPr="00D801CC">
              <w:rPr>
                <w:rFonts w:ascii="Times New Roman" w:hAnsi="Times New Roman"/>
                <w:sz w:val="22"/>
                <w:szCs w:val="22"/>
                <w:lang w:val="pl-PL"/>
              </w:rPr>
              <w:t>defaworyzowanych</w:t>
            </w:r>
            <w:proofErr w:type="spellEnd"/>
            <w:r w:rsidR="00F16520" w:rsidRPr="00D801CC">
              <w:rPr>
                <w:rFonts w:ascii="Times New Roman" w:hAnsi="Times New Roman"/>
                <w:sz w:val="22"/>
                <w:szCs w:val="22"/>
                <w:lang w:val="pl-PL"/>
              </w:rPr>
              <w:t xml:space="preserve"> </w:t>
            </w:r>
            <w:r w:rsidR="00443A5B" w:rsidRPr="00D801CC">
              <w:rPr>
                <w:rFonts w:ascii="Times New Roman" w:hAnsi="Times New Roman"/>
                <w:sz w:val="22"/>
                <w:szCs w:val="22"/>
                <w:lang w:val="pl-PL"/>
              </w:rPr>
              <w:t xml:space="preserve">ze względu na wykluczenia i ograniczenia w życiu społecznym, </w:t>
            </w:r>
            <w:r w:rsidR="00F16520" w:rsidRPr="00D801CC">
              <w:rPr>
                <w:rFonts w:ascii="Times New Roman" w:hAnsi="Times New Roman"/>
                <w:sz w:val="22"/>
                <w:szCs w:val="22"/>
                <w:lang w:val="pl-PL"/>
              </w:rPr>
              <w:t>określonych w LSR: młodzież w wieku 18 – 25 lat, osoba powyżej 50 roku życia, osoba niepełnosprawna, osoba samotnie wychowująca dzieci</w:t>
            </w:r>
            <w:r w:rsidR="006068AC" w:rsidRPr="00D801CC">
              <w:rPr>
                <w:rFonts w:ascii="Times New Roman" w:hAnsi="Times New Roman"/>
                <w:sz w:val="22"/>
                <w:szCs w:val="22"/>
                <w:lang w:val="pl-PL"/>
              </w:rPr>
              <w:t>.</w:t>
            </w:r>
            <w:r w:rsidR="006068AC" w:rsidRPr="00D801CC">
              <w:rPr>
                <w:sz w:val="22"/>
                <w:szCs w:val="22"/>
                <w:lang w:val="pl-PL"/>
              </w:rPr>
              <w:t xml:space="preserve"> </w:t>
            </w:r>
            <w:r w:rsidR="006068AC" w:rsidRPr="00D801CC">
              <w:rPr>
                <w:rFonts w:ascii="Times New Roman" w:hAnsi="Times New Roman"/>
                <w:sz w:val="22"/>
                <w:szCs w:val="22"/>
                <w:lang w:val="pl-PL"/>
              </w:rPr>
              <w:t>Przynale</w:t>
            </w:r>
            <w:r w:rsidR="004D3A2C" w:rsidRPr="00D801CC">
              <w:rPr>
                <w:rFonts w:ascii="Times New Roman" w:hAnsi="Times New Roman"/>
                <w:sz w:val="22"/>
                <w:szCs w:val="22"/>
                <w:lang w:val="pl-PL"/>
              </w:rPr>
              <w:t xml:space="preserve">żność do grupy </w:t>
            </w:r>
            <w:proofErr w:type="spellStart"/>
            <w:r w:rsidR="004D3A2C" w:rsidRPr="00D801CC">
              <w:rPr>
                <w:rFonts w:ascii="Times New Roman" w:hAnsi="Times New Roman"/>
                <w:sz w:val="22"/>
                <w:szCs w:val="22"/>
                <w:lang w:val="pl-PL"/>
              </w:rPr>
              <w:t>defaworyzowanej</w:t>
            </w:r>
            <w:proofErr w:type="spellEnd"/>
            <w:r w:rsidR="004D3A2C" w:rsidRPr="00D801CC">
              <w:rPr>
                <w:rFonts w:ascii="Times New Roman" w:hAnsi="Times New Roman"/>
                <w:sz w:val="22"/>
                <w:szCs w:val="22"/>
                <w:lang w:val="pl-PL"/>
              </w:rPr>
              <w:t xml:space="preserve"> </w:t>
            </w:r>
            <w:r w:rsidR="00F376C2" w:rsidRPr="00D801CC">
              <w:rPr>
                <w:rFonts w:ascii="Times New Roman" w:hAnsi="Times New Roman"/>
                <w:sz w:val="22"/>
                <w:szCs w:val="22"/>
                <w:lang w:val="pl-PL"/>
              </w:rPr>
              <w:t>ze względu na wykluczenia i ograniczenia w życiu społecznym b</w:t>
            </w:r>
            <w:r w:rsidR="006068AC" w:rsidRPr="00D801CC">
              <w:rPr>
                <w:rFonts w:ascii="Times New Roman" w:hAnsi="Times New Roman"/>
                <w:sz w:val="22"/>
                <w:szCs w:val="22"/>
                <w:lang w:val="pl-PL"/>
              </w:rPr>
              <w:t xml:space="preserve">ędzie weryfikowana na podstawie </w:t>
            </w:r>
            <w:r w:rsidRPr="00D801CC">
              <w:rPr>
                <w:rFonts w:ascii="Times New Roman" w:hAnsi="Times New Roman"/>
                <w:sz w:val="22"/>
                <w:szCs w:val="22"/>
                <w:lang w:val="pl-PL"/>
              </w:rPr>
              <w:t>st</w:t>
            </w:r>
            <w:r w:rsidR="00E86B46" w:rsidRPr="00D801CC">
              <w:rPr>
                <w:rFonts w:ascii="Times New Roman" w:hAnsi="Times New Roman"/>
                <w:sz w:val="22"/>
                <w:szCs w:val="22"/>
                <w:lang w:val="pl-PL"/>
              </w:rPr>
              <w:t>o</w:t>
            </w:r>
            <w:r w:rsidRPr="00D801CC">
              <w:rPr>
                <w:rFonts w:ascii="Times New Roman" w:hAnsi="Times New Roman"/>
                <w:sz w:val="22"/>
                <w:szCs w:val="22"/>
                <w:lang w:val="pl-PL"/>
              </w:rPr>
              <w:t xml:space="preserve">sownego </w:t>
            </w:r>
            <w:r w:rsidR="00B02365" w:rsidRPr="00D801CC">
              <w:rPr>
                <w:rFonts w:ascii="Times New Roman" w:hAnsi="Times New Roman"/>
                <w:sz w:val="22"/>
                <w:szCs w:val="22"/>
                <w:lang w:val="pl-PL"/>
              </w:rPr>
              <w:t>dokumentu np. zaświadczenie</w:t>
            </w:r>
            <w:r w:rsidR="006068AC" w:rsidRPr="00D801CC">
              <w:rPr>
                <w:rFonts w:ascii="Times New Roman" w:hAnsi="Times New Roman"/>
                <w:sz w:val="22"/>
                <w:szCs w:val="22"/>
                <w:lang w:val="pl-PL"/>
              </w:rPr>
              <w:t>.</w:t>
            </w:r>
          </w:p>
          <w:p w:rsidR="00D54897" w:rsidRPr="00D801CC" w:rsidRDefault="00BF497B" w:rsidP="00DB7FC4">
            <w:pPr>
              <w:textAlignment w:val="baseline"/>
              <w:rPr>
                <w:rFonts w:ascii="Times New Roman" w:hAnsi="Times New Roman"/>
                <w:lang w:val="pl-PL"/>
              </w:rPr>
            </w:pPr>
            <w:r w:rsidRPr="00D801CC">
              <w:rPr>
                <w:rFonts w:ascii="Times New Roman" w:hAnsi="Times New Roman"/>
                <w:sz w:val="22"/>
                <w:szCs w:val="22"/>
                <w:lang w:val="pl-PL"/>
              </w:rPr>
              <w:t>1</w:t>
            </w:r>
            <w:r w:rsidR="00443A5B" w:rsidRPr="00D801CC">
              <w:rPr>
                <w:rFonts w:ascii="Times New Roman" w:hAnsi="Times New Roman"/>
                <w:sz w:val="22"/>
                <w:szCs w:val="22"/>
                <w:lang w:val="pl-PL"/>
              </w:rPr>
              <w:t xml:space="preserve"> pkt </w:t>
            </w:r>
            <w:r w:rsidR="00DB7FC4" w:rsidRPr="00D801CC">
              <w:rPr>
                <w:rFonts w:ascii="Times New Roman" w:hAnsi="Times New Roman"/>
                <w:sz w:val="22"/>
                <w:szCs w:val="22"/>
                <w:lang w:val="pl-PL"/>
              </w:rPr>
              <w:t>-</w:t>
            </w:r>
            <w:r w:rsidR="00443A5B" w:rsidRPr="00D801CC">
              <w:rPr>
                <w:rFonts w:ascii="Times New Roman" w:hAnsi="Times New Roman"/>
                <w:sz w:val="22"/>
                <w:szCs w:val="22"/>
                <w:lang w:val="pl-PL"/>
              </w:rPr>
              <w:t xml:space="preserve"> beneficjent nie należy do grup </w:t>
            </w:r>
            <w:proofErr w:type="spellStart"/>
            <w:r w:rsidR="00443A5B" w:rsidRPr="00D801CC">
              <w:rPr>
                <w:rFonts w:ascii="Times New Roman" w:hAnsi="Times New Roman"/>
                <w:sz w:val="22"/>
                <w:szCs w:val="22"/>
                <w:lang w:val="pl-PL"/>
              </w:rPr>
              <w:t>defaworyzowanych</w:t>
            </w:r>
            <w:proofErr w:type="spellEnd"/>
          </w:p>
        </w:tc>
      </w:tr>
      <w:tr w:rsidR="00D801CC" w:rsidRPr="00D801CC" w:rsidTr="009E383A">
        <w:trPr>
          <w:trHeight w:val="918"/>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6759D1" w:rsidRPr="00D801CC" w:rsidRDefault="00CE3579" w:rsidP="00E2558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3.</w:t>
            </w:r>
          </w:p>
        </w:tc>
        <w:tc>
          <w:tcPr>
            <w:tcW w:w="6707" w:type="dxa"/>
            <w:tcBorders>
              <w:top w:val="single" w:sz="4" w:space="0" w:color="auto"/>
              <w:left w:val="single" w:sz="4" w:space="0" w:color="auto"/>
              <w:bottom w:val="single" w:sz="4" w:space="0" w:color="auto"/>
              <w:right w:val="single" w:sz="4" w:space="0" w:color="auto"/>
            </w:tcBorders>
            <w:shd w:val="clear" w:color="auto" w:fill="auto"/>
            <w:vAlign w:val="center"/>
          </w:tcPr>
          <w:p w:rsidR="006759D1" w:rsidRPr="00D801CC" w:rsidRDefault="006759D1" w:rsidP="00E2558E">
            <w:pPr>
              <w:jc w:val="both"/>
              <w:textAlignment w:val="baseline"/>
              <w:rPr>
                <w:rFonts w:ascii="Times New Roman" w:eastAsia="Times New Roman" w:hAnsi="Times New Roman"/>
                <w:strike/>
                <w:kern w:val="24"/>
                <w:lang w:val="pl-PL" w:eastAsia="pl-PL" w:bidi="ar-SA"/>
              </w:rPr>
            </w:pPr>
            <w:r w:rsidRPr="00D801CC">
              <w:rPr>
                <w:rFonts w:ascii="Times New Roman" w:eastAsia="Times New Roman" w:hAnsi="Times New Roman"/>
                <w:b/>
                <w:bCs/>
                <w:sz w:val="22"/>
                <w:szCs w:val="22"/>
                <w:lang w:val="pl-PL" w:eastAsia="pl-PL" w:bidi="ar-SA"/>
              </w:rPr>
              <w:t>Wykorzystanie lokalnych zasobów</w:t>
            </w:r>
            <w:r w:rsidR="00A70F4A" w:rsidRPr="00D801CC">
              <w:rPr>
                <w:rFonts w:ascii="Times New Roman" w:eastAsia="Times New Roman" w:hAnsi="Times New Roman"/>
                <w:b/>
                <w:bCs/>
                <w:sz w:val="22"/>
                <w:szCs w:val="22"/>
                <w:lang w:val="pl-PL" w:eastAsia="pl-PL" w:bidi="ar-SA"/>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759D1" w:rsidRPr="00D801CC" w:rsidRDefault="006759D1" w:rsidP="006759D1">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0 lub 2 lub 4</w:t>
            </w:r>
            <w:r w:rsidR="00170E9E" w:rsidRPr="00D801CC">
              <w:rPr>
                <w:rFonts w:ascii="Times New Roman" w:eastAsia="Times New Roman" w:hAnsi="Times New Roman"/>
                <w:b/>
                <w:kern w:val="24"/>
                <w:sz w:val="22"/>
                <w:szCs w:val="22"/>
                <w:lang w:val="pl-PL" w:eastAsia="pl-PL" w:bidi="ar-SA"/>
              </w:rPr>
              <w:t xml:space="preserve"> pkt</w:t>
            </w:r>
          </w:p>
        </w:tc>
      </w:tr>
      <w:tr w:rsidR="00D801CC" w:rsidRPr="00D801CC" w:rsidTr="00E2558E">
        <w:trPr>
          <w:trHeight w:val="91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6759D1" w:rsidRPr="00D801CC" w:rsidRDefault="006759D1" w:rsidP="006759D1">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 xml:space="preserve">4 pkt </w:t>
            </w:r>
            <w:r w:rsidR="00DB7FC4" w:rsidRPr="00D801CC">
              <w:rPr>
                <w:rFonts w:ascii="Times New Roman" w:eastAsia="Times New Roman" w:hAnsi="Times New Roman"/>
                <w:kern w:val="24"/>
                <w:sz w:val="22"/>
                <w:szCs w:val="22"/>
                <w:lang w:val="pl-PL" w:eastAsia="pl-PL" w:bidi="ar-SA"/>
              </w:rPr>
              <w:t>-</w:t>
            </w:r>
            <w:r w:rsidRPr="00D801CC">
              <w:rPr>
                <w:rFonts w:ascii="Times New Roman" w:eastAsia="Times New Roman" w:hAnsi="Times New Roman"/>
                <w:kern w:val="24"/>
                <w:sz w:val="22"/>
                <w:szCs w:val="22"/>
                <w:lang w:val="pl-PL" w:eastAsia="pl-PL" w:bidi="ar-SA"/>
              </w:rPr>
              <w:t xml:space="preserve"> operacja realizowana będzie przez podmiot zakładający działalność gospodarczą, </w:t>
            </w:r>
            <w:r w:rsidR="00AD177B" w:rsidRPr="00D801CC">
              <w:rPr>
                <w:rFonts w:ascii="Times New Roman" w:eastAsia="Times New Roman" w:hAnsi="Times New Roman"/>
                <w:kern w:val="24"/>
                <w:sz w:val="22"/>
                <w:szCs w:val="22"/>
                <w:lang w:val="pl-PL" w:eastAsia="pl-PL" w:bidi="ar-SA"/>
              </w:rPr>
              <w:t xml:space="preserve">którego produkcja oparta będzie o lokalne </w:t>
            </w:r>
            <w:r w:rsidR="00BC31EB" w:rsidRPr="00D801CC">
              <w:rPr>
                <w:rFonts w:ascii="Times New Roman" w:eastAsia="Times New Roman" w:hAnsi="Times New Roman"/>
                <w:kern w:val="24"/>
                <w:sz w:val="22"/>
                <w:szCs w:val="22"/>
                <w:lang w:val="pl-PL" w:eastAsia="pl-PL" w:bidi="ar-SA"/>
              </w:rPr>
              <w:t>zasoby/</w:t>
            </w:r>
            <w:r w:rsidR="00E877EC" w:rsidRPr="00D801CC">
              <w:rPr>
                <w:rFonts w:ascii="Times New Roman" w:eastAsia="Times New Roman" w:hAnsi="Times New Roman"/>
                <w:kern w:val="24"/>
                <w:sz w:val="22"/>
                <w:szCs w:val="22"/>
                <w:lang w:val="pl-PL" w:eastAsia="pl-PL" w:bidi="ar-SA"/>
              </w:rPr>
              <w:t>surowce (np. wiklina) lub</w:t>
            </w:r>
            <w:r w:rsidR="00AD177B" w:rsidRPr="00D801CC">
              <w:rPr>
                <w:rFonts w:ascii="Times New Roman" w:eastAsia="Times New Roman" w:hAnsi="Times New Roman"/>
                <w:kern w:val="24"/>
                <w:sz w:val="22"/>
                <w:szCs w:val="22"/>
                <w:lang w:val="pl-PL" w:eastAsia="pl-PL" w:bidi="ar-SA"/>
              </w:rPr>
              <w:t xml:space="preserve"> produkty rolne</w:t>
            </w:r>
            <w:r w:rsidR="00AD177B" w:rsidRPr="00D801CC">
              <w:rPr>
                <w:sz w:val="22"/>
                <w:szCs w:val="22"/>
                <w:lang w:val="pl-PL"/>
              </w:rPr>
              <w:t xml:space="preserve"> </w:t>
            </w:r>
            <w:r w:rsidR="00AD177B" w:rsidRPr="00D801CC">
              <w:rPr>
                <w:rFonts w:ascii="Times New Roman" w:eastAsia="Times New Roman" w:hAnsi="Times New Roman"/>
                <w:kern w:val="24"/>
                <w:sz w:val="22"/>
                <w:szCs w:val="22"/>
                <w:lang w:val="pl-PL" w:eastAsia="pl-PL" w:bidi="ar-SA"/>
              </w:rPr>
              <w:t>wytwarzane na obs</w:t>
            </w:r>
            <w:r w:rsidR="007A68AE" w:rsidRPr="00D801CC">
              <w:rPr>
                <w:rFonts w:ascii="Times New Roman" w:eastAsia="Times New Roman" w:hAnsi="Times New Roman"/>
                <w:kern w:val="24"/>
                <w:sz w:val="22"/>
                <w:szCs w:val="22"/>
                <w:lang w:val="pl-PL" w:eastAsia="pl-PL" w:bidi="ar-SA"/>
              </w:rPr>
              <w:t xml:space="preserve">zarze objętym LSR (np. mleko, </w:t>
            </w:r>
            <w:r w:rsidR="00AD177B" w:rsidRPr="00D801CC">
              <w:rPr>
                <w:rFonts w:ascii="Times New Roman" w:eastAsia="Times New Roman" w:hAnsi="Times New Roman"/>
                <w:kern w:val="24"/>
                <w:sz w:val="22"/>
                <w:szCs w:val="22"/>
                <w:lang w:val="pl-PL" w:eastAsia="pl-PL" w:bidi="ar-SA"/>
              </w:rPr>
              <w:t>zb</w:t>
            </w:r>
            <w:r w:rsidR="00E877EC" w:rsidRPr="00D801CC">
              <w:rPr>
                <w:rFonts w:ascii="Times New Roman" w:eastAsia="Times New Roman" w:hAnsi="Times New Roman"/>
                <w:kern w:val="24"/>
                <w:sz w:val="22"/>
                <w:szCs w:val="22"/>
                <w:lang w:val="pl-PL" w:eastAsia="pl-PL" w:bidi="ar-SA"/>
              </w:rPr>
              <w:t>oża, mięso, owoce, warzywa) lub</w:t>
            </w:r>
            <w:r w:rsidR="00AD177B" w:rsidRPr="00D801CC">
              <w:rPr>
                <w:rFonts w:ascii="Times New Roman" w:eastAsia="Times New Roman" w:hAnsi="Times New Roman"/>
                <w:kern w:val="24"/>
                <w:sz w:val="22"/>
                <w:szCs w:val="22"/>
                <w:lang w:val="pl-PL" w:eastAsia="pl-PL" w:bidi="ar-SA"/>
              </w:rPr>
              <w:t xml:space="preserve"> przetwory rolno- spożywcze (np. dżemy, sery)</w:t>
            </w:r>
            <w:r w:rsidR="007A68AE" w:rsidRPr="00D801CC">
              <w:rPr>
                <w:rFonts w:ascii="Times New Roman" w:eastAsia="Times New Roman" w:hAnsi="Times New Roman"/>
                <w:kern w:val="24"/>
                <w:sz w:val="22"/>
                <w:szCs w:val="22"/>
                <w:lang w:val="pl-PL" w:eastAsia="pl-PL" w:bidi="ar-SA"/>
              </w:rPr>
              <w:t xml:space="preserve"> </w:t>
            </w:r>
            <w:r w:rsidR="009B5541" w:rsidRPr="00D801CC">
              <w:rPr>
                <w:rFonts w:ascii="Times New Roman" w:eastAsia="Times New Roman" w:hAnsi="Times New Roman"/>
                <w:kern w:val="24"/>
                <w:sz w:val="22"/>
                <w:szCs w:val="22"/>
                <w:lang w:val="pl-PL" w:eastAsia="pl-PL" w:bidi="ar-SA"/>
              </w:rPr>
              <w:t>Przetwórstwo rolno spożywcze.</w:t>
            </w:r>
          </w:p>
          <w:p w:rsidR="009C2897" w:rsidRPr="00D801CC" w:rsidRDefault="009C2897" w:rsidP="006759D1">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 xml:space="preserve">2 pkt - </w:t>
            </w:r>
            <w:r w:rsidR="00AD177B" w:rsidRPr="00D801CC">
              <w:rPr>
                <w:rFonts w:ascii="Times New Roman" w:eastAsia="Times New Roman" w:hAnsi="Times New Roman"/>
                <w:kern w:val="24"/>
                <w:sz w:val="22"/>
                <w:szCs w:val="22"/>
                <w:lang w:val="pl-PL" w:eastAsia="pl-PL" w:bidi="ar-SA"/>
              </w:rPr>
              <w:t xml:space="preserve">beneficjent przy świadczeniu usług będzie </w:t>
            </w:r>
            <w:r w:rsidR="00AA52A9" w:rsidRPr="00D801CC">
              <w:rPr>
                <w:rFonts w:ascii="Times New Roman" w:eastAsia="Times New Roman" w:hAnsi="Times New Roman"/>
                <w:kern w:val="24"/>
                <w:sz w:val="22"/>
                <w:szCs w:val="22"/>
                <w:lang w:val="pl-PL" w:eastAsia="pl-PL" w:bidi="ar-SA"/>
              </w:rPr>
              <w:t>wykorzystywał</w:t>
            </w:r>
            <w:r w:rsidRPr="00D801CC">
              <w:rPr>
                <w:rFonts w:ascii="Times New Roman" w:eastAsia="Times New Roman" w:hAnsi="Times New Roman"/>
                <w:kern w:val="24"/>
                <w:sz w:val="22"/>
                <w:szCs w:val="22"/>
                <w:lang w:val="pl-PL" w:eastAsia="pl-PL" w:bidi="ar-SA"/>
              </w:rPr>
              <w:t xml:space="preserve"> lokalne zasoby i produkty wytwarzane na obszarze LGD (np. sprzedaż, dystrybucja, promocja, gastronomia</w:t>
            </w:r>
            <w:r w:rsidR="006D5336" w:rsidRPr="00D801CC">
              <w:rPr>
                <w:rFonts w:ascii="Times New Roman" w:eastAsia="Times New Roman" w:hAnsi="Times New Roman"/>
                <w:kern w:val="24"/>
                <w:sz w:val="22"/>
                <w:szCs w:val="22"/>
                <w:lang w:val="pl-PL" w:eastAsia="pl-PL" w:bidi="ar-SA"/>
              </w:rPr>
              <w:t xml:space="preserve"> z wykorzystaniem potraw tradycyjnych lub </w:t>
            </w:r>
            <w:r w:rsidR="006D5336" w:rsidRPr="00D801CC">
              <w:rPr>
                <w:rFonts w:ascii="Times New Roman" w:eastAsia="Times New Roman" w:hAnsi="Times New Roman"/>
                <w:kern w:val="24"/>
                <w:sz w:val="22"/>
                <w:szCs w:val="22"/>
                <w:lang w:val="pl-PL" w:eastAsia="pl-PL" w:bidi="ar-SA"/>
              </w:rPr>
              <w:lastRenderedPageBreak/>
              <w:t>produktów roln</w:t>
            </w:r>
            <w:r w:rsidR="00AE2525" w:rsidRPr="00D801CC">
              <w:rPr>
                <w:rFonts w:ascii="Times New Roman" w:eastAsia="Times New Roman" w:hAnsi="Times New Roman"/>
                <w:kern w:val="24"/>
                <w:sz w:val="22"/>
                <w:szCs w:val="22"/>
                <w:lang w:val="pl-PL" w:eastAsia="pl-PL" w:bidi="ar-SA"/>
              </w:rPr>
              <w:t>o</w:t>
            </w:r>
            <w:r w:rsidR="006D5336" w:rsidRPr="00D801CC">
              <w:rPr>
                <w:rFonts w:ascii="Times New Roman" w:eastAsia="Times New Roman" w:hAnsi="Times New Roman"/>
                <w:kern w:val="24"/>
                <w:sz w:val="22"/>
                <w:szCs w:val="22"/>
                <w:lang w:val="pl-PL" w:eastAsia="pl-PL" w:bidi="ar-SA"/>
              </w:rPr>
              <w:t>- spożywczych</w:t>
            </w:r>
            <w:r w:rsidRPr="00D801CC">
              <w:rPr>
                <w:rFonts w:ascii="Times New Roman" w:eastAsia="Times New Roman" w:hAnsi="Times New Roman"/>
                <w:kern w:val="24"/>
                <w:sz w:val="22"/>
                <w:szCs w:val="22"/>
                <w:lang w:val="pl-PL" w:eastAsia="pl-PL" w:bidi="ar-SA"/>
              </w:rPr>
              <w:t>, turystyka, spływ kajakowy,</w:t>
            </w:r>
            <w:r w:rsidR="001174BC" w:rsidRPr="00D801CC">
              <w:rPr>
                <w:rFonts w:ascii="Times New Roman" w:eastAsia="Times New Roman" w:hAnsi="Times New Roman"/>
                <w:kern w:val="24"/>
                <w:sz w:val="22"/>
                <w:szCs w:val="22"/>
                <w:lang w:val="pl-PL" w:eastAsia="pl-PL" w:bidi="ar-SA"/>
              </w:rPr>
              <w:t xml:space="preserve"> loty widokowe, </w:t>
            </w:r>
            <w:r w:rsidRPr="00D801CC">
              <w:rPr>
                <w:rFonts w:ascii="Times New Roman" w:eastAsia="Times New Roman" w:hAnsi="Times New Roman"/>
                <w:kern w:val="24"/>
                <w:sz w:val="22"/>
                <w:szCs w:val="22"/>
                <w:lang w:val="pl-PL" w:eastAsia="pl-PL" w:bidi="ar-SA"/>
              </w:rPr>
              <w:t xml:space="preserve"> produkty rzemieślnicze, </w:t>
            </w:r>
            <w:r w:rsidR="00DF5818" w:rsidRPr="00D801CC">
              <w:rPr>
                <w:rFonts w:ascii="Times New Roman" w:eastAsia="Times New Roman" w:hAnsi="Times New Roman"/>
                <w:kern w:val="24"/>
                <w:sz w:val="22"/>
                <w:szCs w:val="22"/>
                <w:lang w:val="pl-PL" w:eastAsia="pl-PL" w:bidi="ar-SA"/>
              </w:rPr>
              <w:t xml:space="preserve"> rękodzielnicze, ginące zawody, tradycyjne zawody</w:t>
            </w:r>
            <w:r w:rsidR="0048764B" w:rsidRPr="00D801CC">
              <w:rPr>
                <w:rFonts w:ascii="Times New Roman" w:eastAsia="Times New Roman" w:hAnsi="Times New Roman"/>
                <w:kern w:val="24"/>
                <w:sz w:val="22"/>
                <w:szCs w:val="22"/>
                <w:lang w:val="pl-PL" w:eastAsia="pl-PL" w:bidi="ar-SA"/>
              </w:rPr>
              <w:t>, itp.</w:t>
            </w:r>
            <w:r w:rsidR="00DF5818" w:rsidRPr="00D801CC">
              <w:rPr>
                <w:rFonts w:ascii="Times New Roman" w:eastAsia="Times New Roman" w:hAnsi="Times New Roman"/>
                <w:kern w:val="24"/>
                <w:sz w:val="22"/>
                <w:szCs w:val="22"/>
                <w:lang w:val="pl-PL" w:eastAsia="pl-PL" w:bidi="ar-SA"/>
              </w:rPr>
              <w:t>)</w:t>
            </w:r>
            <w:r w:rsidR="006D5336" w:rsidRPr="00D801CC">
              <w:rPr>
                <w:rFonts w:ascii="Times New Roman" w:eastAsia="Times New Roman" w:hAnsi="Times New Roman"/>
                <w:kern w:val="24"/>
                <w:sz w:val="22"/>
                <w:szCs w:val="22"/>
                <w:lang w:val="pl-PL" w:eastAsia="pl-PL" w:bidi="ar-SA"/>
              </w:rPr>
              <w:t xml:space="preserve">. W opisie wniosku padano uzasadnienie wykorzystania zasobów </w:t>
            </w:r>
            <w:r w:rsidR="00537D7D" w:rsidRPr="00D801CC">
              <w:rPr>
                <w:rFonts w:ascii="Times New Roman" w:eastAsia="Times New Roman" w:hAnsi="Times New Roman"/>
                <w:kern w:val="24"/>
                <w:sz w:val="22"/>
                <w:szCs w:val="22"/>
                <w:lang w:val="pl-PL" w:eastAsia="pl-PL" w:bidi="ar-SA"/>
              </w:rPr>
              <w:t xml:space="preserve">np. dziedzictwa kulturowego, historycznego, przyrodniczego </w:t>
            </w:r>
            <w:r w:rsidR="006D5336" w:rsidRPr="00D801CC">
              <w:rPr>
                <w:rFonts w:ascii="Times New Roman" w:eastAsia="Times New Roman" w:hAnsi="Times New Roman"/>
                <w:kern w:val="24"/>
                <w:sz w:val="22"/>
                <w:szCs w:val="22"/>
                <w:lang w:val="pl-PL" w:eastAsia="pl-PL" w:bidi="ar-SA"/>
              </w:rPr>
              <w:t>w podejmowanej działalności gospodarczej.</w:t>
            </w:r>
          </w:p>
          <w:p w:rsidR="003B569D" w:rsidRPr="00D801CC" w:rsidRDefault="00DF5818" w:rsidP="006759D1">
            <w:pPr>
              <w:jc w:val="both"/>
              <w:textAlignment w:val="baseline"/>
              <w:rPr>
                <w:rFonts w:ascii="Times New Roman" w:eastAsia="Times New Roman" w:hAnsi="Times New Roman"/>
                <w:strike/>
                <w:kern w:val="24"/>
                <w:lang w:val="pl-PL" w:eastAsia="pl-PL" w:bidi="ar-SA"/>
              </w:rPr>
            </w:pPr>
            <w:r w:rsidRPr="00D801CC">
              <w:rPr>
                <w:rFonts w:ascii="Times New Roman" w:eastAsia="Times New Roman" w:hAnsi="Times New Roman"/>
                <w:kern w:val="24"/>
                <w:sz w:val="22"/>
                <w:szCs w:val="22"/>
                <w:lang w:val="pl-PL" w:eastAsia="pl-PL" w:bidi="ar-SA"/>
              </w:rPr>
              <w:t>0 pkt</w:t>
            </w:r>
            <w:r w:rsidR="00DB7FC4" w:rsidRPr="00D801CC">
              <w:rPr>
                <w:rFonts w:ascii="Times New Roman" w:eastAsia="Times New Roman" w:hAnsi="Times New Roman"/>
                <w:kern w:val="24"/>
                <w:sz w:val="22"/>
                <w:szCs w:val="22"/>
                <w:lang w:val="pl-PL" w:eastAsia="pl-PL" w:bidi="ar-SA"/>
              </w:rPr>
              <w:t xml:space="preserve"> </w:t>
            </w:r>
            <w:r w:rsidRPr="00D801CC">
              <w:rPr>
                <w:rFonts w:ascii="Times New Roman" w:eastAsia="Times New Roman" w:hAnsi="Times New Roman"/>
                <w:kern w:val="24"/>
                <w:sz w:val="22"/>
                <w:szCs w:val="22"/>
                <w:lang w:val="pl-PL" w:eastAsia="pl-PL" w:bidi="ar-SA"/>
              </w:rPr>
              <w:t xml:space="preserve">- operacja nie zakłada wykorzystania lokalnych zasobów </w:t>
            </w:r>
          </w:p>
          <w:p w:rsidR="00DA6B23" w:rsidRPr="00D801CC" w:rsidRDefault="00074D3D" w:rsidP="006759D1">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rPr>
              <w:t xml:space="preserve">Przyznanie punktów w tym kryterium będzie możliwe jeżeli wnioskodawca szczegółowo opisze i wyjaśni </w:t>
            </w:r>
            <w:r w:rsidR="00AE2525" w:rsidRPr="00D801CC">
              <w:rPr>
                <w:rFonts w:ascii="Times New Roman" w:eastAsia="Times New Roman" w:hAnsi="Times New Roman"/>
                <w:kern w:val="24"/>
                <w:sz w:val="22"/>
                <w:szCs w:val="22"/>
                <w:lang w:val="pl-PL" w:eastAsia="pl-PL"/>
              </w:rPr>
              <w:t xml:space="preserve">              </w:t>
            </w:r>
            <w:r w:rsidRPr="00D801CC">
              <w:rPr>
                <w:rFonts w:ascii="Times New Roman" w:eastAsia="Times New Roman" w:hAnsi="Times New Roman"/>
                <w:kern w:val="24"/>
                <w:sz w:val="22"/>
                <w:szCs w:val="22"/>
                <w:lang w:val="pl-PL" w:eastAsia="pl-PL"/>
              </w:rPr>
              <w:t>na czym będzie polegało wykorzystanie lokalnych zasobów.</w:t>
            </w:r>
          </w:p>
        </w:tc>
      </w:tr>
      <w:tr w:rsidR="00D801CC" w:rsidRPr="00D801CC" w:rsidTr="009E383A">
        <w:trPr>
          <w:trHeight w:val="524"/>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CE3579" w:rsidP="00B827AF">
            <w:pP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lastRenderedPageBreak/>
              <w:t>4.</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D80D42" w:rsidP="00E2558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b/>
                <w:bCs/>
                <w:sz w:val="22"/>
                <w:szCs w:val="22"/>
                <w:lang w:val="pl-PL" w:eastAsia="pl-PL" w:bidi="ar-SA"/>
              </w:rPr>
              <w:t>Innowacyjność operacji (zgodnie z definicją innowacyjności na poziomie przedsięwzięć):</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A52589" w:rsidP="00ED34DE">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0</w:t>
            </w:r>
            <w:r w:rsidR="00103B4E" w:rsidRPr="00D801CC">
              <w:rPr>
                <w:rFonts w:ascii="Times New Roman" w:eastAsia="Times New Roman" w:hAnsi="Times New Roman"/>
                <w:b/>
                <w:kern w:val="24"/>
                <w:sz w:val="22"/>
                <w:szCs w:val="22"/>
                <w:lang w:val="pl-PL" w:eastAsia="pl-PL" w:bidi="ar-SA"/>
              </w:rPr>
              <w:t xml:space="preserve"> </w:t>
            </w:r>
            <w:r w:rsidRPr="00D801CC">
              <w:rPr>
                <w:rFonts w:ascii="Times New Roman" w:eastAsia="Times New Roman" w:hAnsi="Times New Roman"/>
                <w:b/>
                <w:kern w:val="24"/>
                <w:sz w:val="22"/>
                <w:szCs w:val="22"/>
                <w:lang w:val="pl-PL" w:eastAsia="pl-PL" w:bidi="ar-SA"/>
              </w:rPr>
              <w:t xml:space="preserve">lub </w:t>
            </w:r>
            <w:r w:rsidR="00B871C4" w:rsidRPr="00D801CC">
              <w:rPr>
                <w:rFonts w:ascii="Times New Roman" w:eastAsia="Times New Roman" w:hAnsi="Times New Roman"/>
                <w:b/>
                <w:kern w:val="24"/>
                <w:sz w:val="22"/>
                <w:szCs w:val="22"/>
                <w:lang w:val="pl-PL" w:eastAsia="pl-PL" w:bidi="ar-SA"/>
              </w:rPr>
              <w:t xml:space="preserve">1 lub 2 lub 3 lub </w:t>
            </w:r>
            <w:r w:rsidRPr="00D801CC">
              <w:rPr>
                <w:rFonts w:ascii="Times New Roman" w:eastAsia="Times New Roman" w:hAnsi="Times New Roman"/>
                <w:b/>
                <w:kern w:val="24"/>
                <w:sz w:val="22"/>
                <w:szCs w:val="22"/>
                <w:lang w:val="pl-PL" w:eastAsia="pl-PL" w:bidi="ar-SA"/>
              </w:rPr>
              <w:t>4 pkt</w:t>
            </w:r>
          </w:p>
        </w:tc>
      </w:tr>
      <w:tr w:rsidR="00D801CC" w:rsidRPr="00D801CC" w:rsidTr="00E2558E">
        <w:trPr>
          <w:trHeight w:val="26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7A68AE" w:rsidRPr="00D801CC" w:rsidRDefault="00A52589" w:rsidP="00E2558E">
            <w:pPr>
              <w:jc w:val="both"/>
              <w:textAlignment w:val="baseline"/>
              <w:rPr>
                <w:rFonts w:ascii="Times New Roman" w:eastAsia="Times New Roman" w:hAnsi="Times New Roman"/>
                <w:kern w:val="24"/>
                <w:lang w:val="pl-PL" w:eastAsia="pl-PL" w:bidi="ar-SA"/>
              </w:rPr>
            </w:pPr>
            <w:r w:rsidRPr="00D801CC">
              <w:rPr>
                <w:rFonts w:ascii="Times New Roman" w:hAnsi="Times New Roman"/>
                <w:sz w:val="22"/>
                <w:szCs w:val="22"/>
                <w:lang w:val="pl-PL" w:eastAsia="ar-SA"/>
              </w:rPr>
              <w:t>Preferuje operacje innowacyjne (</w:t>
            </w:r>
            <w:r w:rsidRPr="00D801CC">
              <w:rPr>
                <w:rFonts w:ascii="Times New Roman" w:hAnsi="Times New Roman"/>
                <w:sz w:val="22"/>
                <w:szCs w:val="22"/>
                <w:u w:val="single"/>
                <w:lang w:val="pl-PL" w:eastAsia="ar-SA"/>
              </w:rPr>
              <w:t>zgodne z założeniem VI rozdziału LSR</w:t>
            </w:r>
            <w:r w:rsidRPr="00D801CC">
              <w:rPr>
                <w:rFonts w:ascii="Times New Roman" w:hAnsi="Times New Roman"/>
                <w:sz w:val="22"/>
                <w:szCs w:val="22"/>
                <w:lang w:val="pl-PL" w:eastAsia="ar-SA"/>
              </w:rPr>
              <w:t xml:space="preserve"> tj. wykorzystujące niepraktykowane dotąd zastosowania zasobów i rozwiązań, wykorzystania nowych metod.  </w:t>
            </w:r>
            <w:r w:rsidRPr="00D801CC">
              <w:rPr>
                <w:rFonts w:ascii="Times New Roman" w:eastAsia="Times New Roman" w:hAnsi="Times New Roman"/>
                <w:kern w:val="24"/>
                <w:sz w:val="22"/>
                <w:szCs w:val="22"/>
                <w:lang w:val="pl-PL" w:eastAsia="pl-PL" w:bidi="ar-SA"/>
              </w:rPr>
              <w:t>W ramach kryterium preferowane będą projekty innowacyjne, wyróżniające się innowacyjnością w zakresie produktu, procesu, usługi, maszyn lub urządzeń, metody marketingowej, zastosowanej technologii, organizacji pracy</w:t>
            </w:r>
            <w:r w:rsidR="007A68AE" w:rsidRPr="00D801CC">
              <w:rPr>
                <w:rFonts w:ascii="Times New Roman" w:eastAsia="Times New Roman" w:hAnsi="Times New Roman"/>
                <w:kern w:val="24"/>
                <w:sz w:val="22"/>
                <w:szCs w:val="22"/>
                <w:lang w:val="pl-PL" w:eastAsia="pl-PL" w:bidi="ar-SA"/>
              </w:rPr>
              <w:t>.</w:t>
            </w:r>
            <w:r w:rsidR="006D4608" w:rsidRPr="00D801CC">
              <w:rPr>
                <w:rFonts w:ascii="Times New Roman" w:eastAsia="Times New Roman" w:hAnsi="Times New Roman"/>
                <w:kern w:val="24"/>
                <w:sz w:val="22"/>
                <w:szCs w:val="22"/>
                <w:lang w:val="pl-PL" w:eastAsia="pl-PL" w:bidi="ar-SA"/>
              </w:rPr>
              <w:t xml:space="preserve"> Wymogiem zaistnienia innowacji jest, aby produkt, proces, metoda marketingowa lub metoda organizacyjna były nowe (lub znacząco udoskonalone). Zalicza się tu produkty, procesy i metody, które dana firma opracowała jako pierwsza, oraz te, które zostały przyswojone od innych firm lub podmiotów. </w:t>
            </w:r>
            <w:r w:rsidR="00161601" w:rsidRPr="00D801CC">
              <w:rPr>
                <w:rFonts w:ascii="Times New Roman" w:eastAsia="Times New Roman" w:hAnsi="Times New Roman"/>
                <w:kern w:val="24"/>
                <w:sz w:val="22"/>
                <w:szCs w:val="22"/>
                <w:lang w:val="pl-PL" w:eastAsia="pl-PL" w:bidi="ar-SA"/>
              </w:rPr>
              <w:t>Ilość przyznawanych punktów uzależniona będzie od poziomu wydatków na innowacyjność:</w:t>
            </w:r>
          </w:p>
          <w:p w:rsidR="00B871C4" w:rsidRPr="00D801CC" w:rsidRDefault="00B871C4" w:rsidP="00B871C4">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4 pkt -</w:t>
            </w:r>
            <w:r w:rsidRPr="00D801CC">
              <w:rPr>
                <w:sz w:val="22"/>
                <w:szCs w:val="22"/>
                <w:lang w:val="pl-PL"/>
              </w:rPr>
              <w:t xml:space="preserve"> </w:t>
            </w:r>
            <w:r w:rsidRPr="00D801CC">
              <w:rPr>
                <w:rFonts w:ascii="Times New Roman" w:eastAsia="Times New Roman" w:hAnsi="Times New Roman"/>
                <w:bCs/>
                <w:sz w:val="22"/>
                <w:szCs w:val="22"/>
                <w:lang w:val="pl-PL" w:eastAsia="pl-PL" w:bidi="ar-SA"/>
              </w:rPr>
              <w:t xml:space="preserve">rozwiązanie innowacyjne stanowi powyżej 70% budżetu </w:t>
            </w:r>
          </w:p>
          <w:p w:rsidR="00B871C4" w:rsidRPr="00D801CC" w:rsidRDefault="00B871C4" w:rsidP="00B871C4">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3 pkt - rozwiązanie innowacyjne stanowi powyżej 50% budżetu </w:t>
            </w:r>
          </w:p>
          <w:p w:rsidR="00B871C4" w:rsidRPr="00D801CC" w:rsidRDefault="00B871C4" w:rsidP="00B871C4">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2 pkt- rozwiązanie innowacyjne stanowi powyżej 30% budżetu </w:t>
            </w:r>
          </w:p>
          <w:p w:rsidR="00B871C4" w:rsidRPr="00D801CC" w:rsidRDefault="00B871C4" w:rsidP="00B871C4">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1 pkt- rozwiązanie innowacyjne stanowi powyżej 10% budżetu</w:t>
            </w:r>
          </w:p>
          <w:p w:rsidR="00B871C4" w:rsidRPr="00D801CC" w:rsidRDefault="00B871C4" w:rsidP="00B871C4">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0 pkt- operacja nie ma charakteru innowacyjnego                                                                                                                                                                                                    </w:t>
            </w:r>
          </w:p>
          <w:p w:rsidR="000B1636" w:rsidRPr="00D801CC" w:rsidRDefault="000B1636" w:rsidP="00D74A28">
            <w:pPr>
              <w:jc w:val="both"/>
              <w:textAlignment w:val="baseline"/>
              <w:rPr>
                <w:rFonts w:ascii="Times New Roman" w:eastAsia="Times New Roman" w:hAnsi="Times New Roman"/>
                <w:kern w:val="24"/>
                <w:lang w:val="pl-PL" w:eastAsia="pl-PL"/>
              </w:rPr>
            </w:pPr>
            <w:r w:rsidRPr="00D801CC">
              <w:rPr>
                <w:rFonts w:ascii="Times New Roman" w:eastAsia="Times New Roman" w:hAnsi="Times New Roman"/>
                <w:kern w:val="24"/>
                <w:sz w:val="22"/>
                <w:szCs w:val="22"/>
                <w:lang w:val="pl-PL" w:eastAsia="pl-PL" w:bidi="ar-SA"/>
              </w:rPr>
              <w:t>Ocena innowacyjności będzie prowadzona w oparciu o rodzaje wydatków (tabela VII.7.1 biznesplanu), które mają wpływ na innowacyjność</w:t>
            </w:r>
            <w:r w:rsidRPr="00D801CC">
              <w:rPr>
                <w:rFonts w:ascii="Times New Roman" w:hAnsi="Times New Roman"/>
                <w:sz w:val="22"/>
                <w:szCs w:val="22"/>
                <w:lang w:val="pl-PL"/>
              </w:rPr>
              <w:t xml:space="preserve"> (opisaną w pkt IV. 7.1 biznesplanu) </w:t>
            </w:r>
            <w:r w:rsidRPr="00D801CC">
              <w:rPr>
                <w:rFonts w:ascii="Times New Roman" w:eastAsia="Times New Roman" w:hAnsi="Times New Roman"/>
                <w:kern w:val="24"/>
                <w:sz w:val="22"/>
                <w:szCs w:val="22"/>
                <w:lang w:val="pl-PL" w:eastAsia="pl-PL" w:bidi="ar-SA"/>
              </w:rPr>
              <w:t>w zakresie produktu, procesu, usługi, maszyn lub urządzeń, metody marketingowej, zastosowanej technologii, organizacji pracy.</w:t>
            </w:r>
          </w:p>
          <w:p w:rsidR="00A52589" w:rsidRPr="00D801CC" w:rsidRDefault="00ED34DE" w:rsidP="00D74A28">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rPr>
              <w:t xml:space="preserve">Przyznanie punktów w tym kryterium będzie możliwe jeżeli wnioskodawca szczegółowo opisze i wyjaśni               na czym będzie polegała innowacyjność operacji. Ocena </w:t>
            </w:r>
            <w:r w:rsidRPr="00D801CC">
              <w:rPr>
                <w:rFonts w:ascii="Times New Roman" w:eastAsia="Times New Roman" w:hAnsi="Times New Roman"/>
                <w:bCs/>
                <w:sz w:val="22"/>
                <w:szCs w:val="22"/>
                <w:lang w:val="pl-PL" w:eastAsia="pl-PL" w:bidi="ar-SA"/>
              </w:rPr>
              <w:t xml:space="preserve">na podstawie opisu </w:t>
            </w:r>
            <w:r w:rsidR="00522631" w:rsidRPr="00D801CC">
              <w:rPr>
                <w:rFonts w:ascii="Times New Roman" w:eastAsia="Times New Roman" w:hAnsi="Times New Roman"/>
                <w:bCs/>
                <w:sz w:val="22"/>
                <w:szCs w:val="22"/>
                <w:lang w:val="pl-PL" w:eastAsia="pl-PL" w:bidi="ar-SA"/>
              </w:rPr>
              <w:t>we wniosku</w:t>
            </w:r>
            <w:r w:rsidRPr="00D801CC">
              <w:rPr>
                <w:rFonts w:ascii="Times New Roman" w:eastAsia="Times New Roman" w:hAnsi="Times New Roman"/>
                <w:bCs/>
                <w:sz w:val="22"/>
                <w:szCs w:val="22"/>
                <w:lang w:val="pl-PL" w:eastAsia="pl-PL" w:bidi="ar-SA"/>
              </w:rPr>
              <w:t xml:space="preserve"> </w:t>
            </w:r>
            <w:r w:rsidR="000B1636" w:rsidRPr="00D801CC">
              <w:rPr>
                <w:rFonts w:ascii="Times New Roman" w:eastAsia="Times New Roman" w:hAnsi="Times New Roman"/>
                <w:bCs/>
                <w:sz w:val="22"/>
                <w:szCs w:val="22"/>
                <w:lang w:val="pl-PL" w:eastAsia="pl-PL" w:bidi="ar-SA"/>
              </w:rPr>
              <w:t xml:space="preserve">i budżetu </w:t>
            </w:r>
            <w:r w:rsidRPr="00D801CC">
              <w:rPr>
                <w:rFonts w:ascii="Times New Roman" w:eastAsia="Times New Roman" w:hAnsi="Times New Roman"/>
                <w:bCs/>
                <w:sz w:val="22"/>
                <w:szCs w:val="22"/>
                <w:lang w:val="pl-PL" w:eastAsia="pl-PL" w:bidi="ar-SA"/>
              </w:rPr>
              <w:t xml:space="preserve">np. </w:t>
            </w:r>
            <w:r w:rsidR="00522631" w:rsidRPr="00D801CC">
              <w:rPr>
                <w:rFonts w:ascii="Times New Roman" w:eastAsia="Times New Roman" w:hAnsi="Times New Roman"/>
                <w:bCs/>
                <w:sz w:val="22"/>
                <w:szCs w:val="22"/>
                <w:lang w:val="pl-PL" w:eastAsia="pl-PL" w:bidi="ar-SA"/>
              </w:rPr>
              <w:t>ocena pod względem zastosowania technologii</w:t>
            </w:r>
            <w:r w:rsidR="00305883" w:rsidRPr="00D801CC">
              <w:rPr>
                <w:rFonts w:ascii="Times New Roman" w:eastAsia="Times New Roman" w:hAnsi="Times New Roman"/>
                <w:bCs/>
                <w:sz w:val="22"/>
                <w:szCs w:val="22"/>
                <w:lang w:val="pl-PL" w:eastAsia="pl-PL" w:bidi="ar-SA"/>
              </w:rPr>
              <w:t>, urządzeń, maszyn</w:t>
            </w:r>
            <w:r w:rsidR="00522631" w:rsidRPr="00D801CC">
              <w:rPr>
                <w:rFonts w:ascii="Times New Roman" w:eastAsia="Times New Roman" w:hAnsi="Times New Roman"/>
                <w:bCs/>
                <w:sz w:val="22"/>
                <w:szCs w:val="22"/>
                <w:lang w:val="pl-PL" w:eastAsia="pl-PL" w:bidi="ar-SA"/>
              </w:rPr>
              <w:t xml:space="preserve"> czy są nowoczesne</w:t>
            </w:r>
            <w:r w:rsidR="00D74A28" w:rsidRPr="00D801CC">
              <w:rPr>
                <w:rFonts w:ascii="Times New Roman" w:eastAsia="Times New Roman" w:hAnsi="Times New Roman"/>
                <w:bCs/>
                <w:sz w:val="22"/>
                <w:szCs w:val="22"/>
                <w:lang w:val="pl-PL" w:eastAsia="pl-PL" w:bidi="ar-SA"/>
              </w:rPr>
              <w:t>.</w:t>
            </w:r>
            <w:r w:rsidR="00DE401C" w:rsidRPr="00D801CC">
              <w:rPr>
                <w:rFonts w:ascii="Times New Roman" w:eastAsia="Times New Roman" w:hAnsi="Times New Roman"/>
                <w:bCs/>
                <w:sz w:val="22"/>
                <w:szCs w:val="22"/>
                <w:lang w:val="pl-PL" w:eastAsia="pl-PL" w:bidi="ar-SA"/>
              </w:rPr>
              <w:t xml:space="preserve">                                                                                                                       </w:t>
            </w:r>
          </w:p>
        </w:tc>
      </w:tr>
      <w:tr w:rsidR="00D801CC" w:rsidRPr="00D801CC" w:rsidTr="009E383A">
        <w:trPr>
          <w:trHeight w:val="613"/>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CE3579" w:rsidP="00B827AF">
            <w:pPr>
              <w:pStyle w:val="Akapitzlist"/>
              <w:ind w:left="360"/>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5.</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7F3FB9" w:rsidP="00E2558E">
            <w:pPr>
              <w:textAlignment w:val="baseline"/>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Promocja produktu i świadczonych usług</w:t>
            </w:r>
            <w:r w:rsidR="00A70F4A" w:rsidRPr="00D801CC">
              <w:rPr>
                <w:rFonts w:ascii="Times New Roman" w:eastAsia="Times New Roman" w:hAnsi="Times New Roman"/>
                <w:b/>
                <w:bCs/>
                <w:sz w:val="22"/>
                <w:szCs w:val="22"/>
                <w:lang w:val="pl-PL" w:eastAsia="pl-PL" w:bidi="ar-SA"/>
              </w:rPr>
              <w:t>:</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7F3FB9" w:rsidP="00E2558E">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0 lub 2</w:t>
            </w:r>
            <w:r w:rsidR="00170E9E" w:rsidRPr="00D801CC">
              <w:rPr>
                <w:rFonts w:ascii="Times New Roman" w:eastAsia="Times New Roman" w:hAnsi="Times New Roman"/>
                <w:b/>
                <w:kern w:val="24"/>
                <w:sz w:val="22"/>
                <w:szCs w:val="22"/>
                <w:lang w:val="pl-PL" w:eastAsia="pl-PL" w:bidi="ar-SA"/>
              </w:rPr>
              <w:t xml:space="preserve"> pkt</w:t>
            </w:r>
          </w:p>
        </w:tc>
      </w:tr>
      <w:tr w:rsidR="00D801CC" w:rsidRPr="00D801CC" w:rsidTr="00E2558E">
        <w:trPr>
          <w:trHeight w:val="61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A4BCF" w:rsidRPr="00D801CC" w:rsidRDefault="007F3FB9" w:rsidP="005322DD">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Preferowanie </w:t>
            </w:r>
            <w:r w:rsidR="003A2530" w:rsidRPr="00D801CC">
              <w:rPr>
                <w:rFonts w:ascii="Times New Roman" w:eastAsia="Times New Roman" w:hAnsi="Times New Roman"/>
                <w:bCs/>
                <w:sz w:val="22"/>
                <w:szCs w:val="22"/>
                <w:lang w:val="pl-PL" w:eastAsia="pl-PL" w:bidi="ar-SA"/>
              </w:rPr>
              <w:t xml:space="preserve">wytwarzanych </w:t>
            </w:r>
            <w:r w:rsidRPr="00D801CC">
              <w:rPr>
                <w:rFonts w:ascii="Times New Roman" w:eastAsia="Times New Roman" w:hAnsi="Times New Roman"/>
                <w:bCs/>
                <w:sz w:val="22"/>
                <w:szCs w:val="22"/>
                <w:lang w:val="pl-PL" w:eastAsia="pl-PL" w:bidi="ar-SA"/>
              </w:rPr>
              <w:t>produktów i usług zawierających elementy promocji obszaru LGD</w:t>
            </w:r>
            <w:r w:rsidR="003A2530" w:rsidRPr="00D801CC">
              <w:rPr>
                <w:rFonts w:ascii="Times New Roman" w:eastAsia="Times New Roman" w:hAnsi="Times New Roman"/>
                <w:bCs/>
                <w:sz w:val="22"/>
                <w:szCs w:val="22"/>
                <w:lang w:val="pl-PL" w:eastAsia="pl-PL" w:bidi="ar-SA"/>
              </w:rPr>
              <w:t>.</w:t>
            </w:r>
            <w:r w:rsidR="003A2530" w:rsidRPr="00D801CC">
              <w:rPr>
                <w:sz w:val="22"/>
                <w:szCs w:val="22"/>
                <w:lang w:val="pl-PL"/>
              </w:rPr>
              <w:t xml:space="preserve"> </w:t>
            </w:r>
            <w:r w:rsidR="003A2530" w:rsidRPr="00D801CC">
              <w:rPr>
                <w:rFonts w:ascii="Times New Roman" w:eastAsia="Times New Roman" w:hAnsi="Times New Roman"/>
                <w:bCs/>
                <w:sz w:val="22"/>
                <w:szCs w:val="22"/>
                <w:lang w:val="pl-PL" w:eastAsia="pl-PL" w:bidi="ar-SA"/>
              </w:rPr>
              <w:t>Kryterium wynika z dążenia do większej rozpoznawalności LGD i promocji efektów wdrażania LSR (np. oznakowanie etykiet</w:t>
            </w:r>
            <w:r w:rsidR="00AA4BCF" w:rsidRPr="00D801CC">
              <w:rPr>
                <w:rFonts w:ascii="Times New Roman" w:eastAsia="Times New Roman" w:hAnsi="Times New Roman"/>
                <w:bCs/>
                <w:sz w:val="22"/>
                <w:szCs w:val="22"/>
                <w:lang w:val="pl-PL" w:eastAsia="pl-PL" w:bidi="ar-SA"/>
              </w:rPr>
              <w:t xml:space="preserve">, </w:t>
            </w:r>
            <w:r w:rsidR="00A60287" w:rsidRPr="00D801CC">
              <w:rPr>
                <w:rFonts w:ascii="Times New Roman" w:eastAsia="Times New Roman" w:hAnsi="Times New Roman"/>
                <w:bCs/>
                <w:sz w:val="22"/>
                <w:szCs w:val="22"/>
                <w:lang w:val="pl-PL" w:eastAsia="pl-PL" w:bidi="ar-SA"/>
              </w:rPr>
              <w:t>nazwa produktu określająca</w:t>
            </w:r>
            <w:r w:rsidR="005322DD" w:rsidRPr="00D801CC">
              <w:rPr>
                <w:rFonts w:ascii="Times New Roman" w:eastAsia="Times New Roman" w:hAnsi="Times New Roman"/>
                <w:bCs/>
                <w:sz w:val="22"/>
                <w:szCs w:val="22"/>
                <w:lang w:val="pl-PL" w:eastAsia="pl-PL" w:bidi="ar-SA"/>
              </w:rPr>
              <w:t xml:space="preserve"> powiazanie z obszarem LGD</w:t>
            </w:r>
            <w:r w:rsidR="00B827AF" w:rsidRPr="00D801CC">
              <w:rPr>
                <w:rFonts w:ascii="Times New Roman" w:eastAsia="Times New Roman" w:hAnsi="Times New Roman"/>
                <w:bCs/>
                <w:sz w:val="22"/>
                <w:szCs w:val="22"/>
                <w:lang w:val="pl-PL" w:eastAsia="pl-PL" w:bidi="ar-SA"/>
              </w:rPr>
              <w:t>)</w:t>
            </w:r>
            <w:r w:rsidR="00AA4BCF" w:rsidRPr="00D801CC">
              <w:rPr>
                <w:rFonts w:ascii="Times New Roman" w:eastAsia="Times New Roman" w:hAnsi="Times New Roman"/>
                <w:bCs/>
                <w:sz w:val="22"/>
                <w:szCs w:val="22"/>
                <w:lang w:val="pl-PL" w:eastAsia="pl-PL" w:bidi="ar-SA"/>
              </w:rPr>
              <w:t xml:space="preserve"> </w:t>
            </w:r>
          </w:p>
          <w:p w:rsidR="00B827AF" w:rsidRPr="00D801CC" w:rsidRDefault="00D0463E" w:rsidP="005322DD">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2 pkt- operacja zakłada promocję produktów i usług z określeniem identyfikacji obszaru,</w:t>
            </w:r>
          </w:p>
          <w:p w:rsidR="00D0463E" w:rsidRPr="00D801CC" w:rsidRDefault="00D0463E" w:rsidP="00D0463E">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0 pkt- operacja nie zakłada promocji produktów i usług z określeniem identyfikacji obszaru.</w:t>
            </w:r>
          </w:p>
          <w:p w:rsidR="00C4227A" w:rsidRPr="00D801CC" w:rsidRDefault="00C4227A" w:rsidP="00C4227A">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kern w:val="24"/>
                <w:sz w:val="22"/>
                <w:szCs w:val="22"/>
                <w:lang w:val="pl-PL" w:eastAsia="pl-PL"/>
              </w:rPr>
              <w:t>Przyznanie punktów w tym kryterium będzie możliwe jeżeli wnioskodawca szczegółowo opisze i wyjaśni               na czym będzie polegało oznakowanie produktu/usługi zawierające element promocji obszaru LGD.</w:t>
            </w:r>
          </w:p>
        </w:tc>
      </w:tr>
      <w:tr w:rsidR="00D801CC" w:rsidRPr="00D801CC" w:rsidTr="009E383A">
        <w:trPr>
          <w:trHeight w:val="613"/>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7F3FB9" w:rsidRPr="00D801CC" w:rsidRDefault="00CE3579" w:rsidP="00B827AF">
            <w:pPr>
              <w:pStyle w:val="Akapitzlist"/>
              <w:ind w:left="360"/>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6.</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7F3FB9" w:rsidRPr="00D801CC" w:rsidRDefault="007F3FB9" w:rsidP="00E2558E">
            <w:pPr>
              <w:textAlignment w:val="baseline"/>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Operacja jest komplementarna w stosunku do innych przedsięwzięć/proje</w:t>
            </w:r>
            <w:r w:rsidR="00A70F4A" w:rsidRPr="00D801CC">
              <w:rPr>
                <w:rFonts w:ascii="Times New Roman" w:eastAsia="Times New Roman" w:hAnsi="Times New Roman"/>
                <w:b/>
                <w:bCs/>
                <w:sz w:val="22"/>
                <w:szCs w:val="22"/>
                <w:lang w:val="pl-PL" w:eastAsia="pl-PL" w:bidi="ar-SA"/>
              </w:rPr>
              <w:t>któw realizowanych w ramach LSR:</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7F3FB9" w:rsidRPr="00D801CC" w:rsidRDefault="007F3FB9" w:rsidP="00E2558E">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1 lub 2 pkt</w:t>
            </w:r>
          </w:p>
        </w:tc>
      </w:tr>
      <w:tr w:rsidR="00D801CC" w:rsidRPr="00D801CC" w:rsidTr="00E2558E">
        <w:trPr>
          <w:trHeight w:val="69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52589" w:rsidRPr="00D801CC" w:rsidRDefault="00A52589" w:rsidP="00E2558E">
            <w:pPr>
              <w:textAlignment w:val="baseline"/>
              <w:rPr>
                <w:rFonts w:ascii="Times New Roman" w:hAnsi="Times New Roman"/>
                <w:lang w:val="pl-PL"/>
              </w:rPr>
            </w:pPr>
            <w:r w:rsidRPr="00D801CC">
              <w:rPr>
                <w:rFonts w:ascii="Times New Roman" w:hAnsi="Times New Roman"/>
                <w:sz w:val="22"/>
                <w:szCs w:val="22"/>
                <w:lang w:val="pl-PL"/>
              </w:rPr>
              <w:t>Powiązanie z przedsięwzięciami zapisanymi w strategii np. kompl</w:t>
            </w:r>
            <w:r w:rsidR="00AE2525" w:rsidRPr="00D801CC">
              <w:rPr>
                <w:rFonts w:ascii="Times New Roman" w:hAnsi="Times New Roman"/>
                <w:sz w:val="22"/>
                <w:szCs w:val="22"/>
                <w:lang w:val="pl-PL"/>
              </w:rPr>
              <w:t>ementarne do przetwórstwa rolno</w:t>
            </w:r>
            <w:r w:rsidR="00170E9E" w:rsidRPr="00D801CC">
              <w:rPr>
                <w:rFonts w:ascii="Times New Roman" w:hAnsi="Times New Roman"/>
                <w:sz w:val="22"/>
                <w:szCs w:val="22"/>
                <w:lang w:val="pl-PL"/>
              </w:rPr>
              <w:t>-</w:t>
            </w:r>
            <w:r w:rsidRPr="00D801CC">
              <w:rPr>
                <w:rFonts w:ascii="Times New Roman" w:hAnsi="Times New Roman"/>
                <w:sz w:val="22"/>
                <w:szCs w:val="22"/>
                <w:lang w:val="pl-PL"/>
              </w:rPr>
              <w:t xml:space="preserve">spożywczego, szlak </w:t>
            </w:r>
            <w:r w:rsidR="005969FE" w:rsidRPr="00D801CC">
              <w:rPr>
                <w:rFonts w:ascii="Times New Roman" w:hAnsi="Times New Roman"/>
                <w:sz w:val="22"/>
                <w:szCs w:val="22"/>
                <w:lang w:val="pl-PL"/>
              </w:rPr>
              <w:t>kulinarny</w:t>
            </w:r>
            <w:r w:rsidRPr="00D801CC">
              <w:rPr>
                <w:rFonts w:ascii="Times New Roman" w:hAnsi="Times New Roman"/>
                <w:sz w:val="22"/>
                <w:szCs w:val="22"/>
                <w:lang w:val="pl-PL"/>
              </w:rPr>
              <w:t xml:space="preserve">, </w:t>
            </w:r>
            <w:r w:rsidR="005969FE" w:rsidRPr="00D801CC">
              <w:rPr>
                <w:rFonts w:ascii="Times New Roman" w:hAnsi="Times New Roman"/>
                <w:sz w:val="22"/>
                <w:szCs w:val="22"/>
                <w:lang w:val="pl-PL"/>
              </w:rPr>
              <w:t>turystyka</w:t>
            </w:r>
            <w:r w:rsidR="008D0A95" w:rsidRPr="00D801CC">
              <w:rPr>
                <w:rFonts w:ascii="Times New Roman" w:hAnsi="Times New Roman"/>
                <w:sz w:val="22"/>
                <w:szCs w:val="22"/>
                <w:lang w:val="pl-PL"/>
              </w:rPr>
              <w:t>,</w:t>
            </w:r>
            <w:r w:rsidR="005969FE" w:rsidRPr="00D801CC">
              <w:rPr>
                <w:rFonts w:ascii="Times New Roman" w:hAnsi="Times New Roman"/>
                <w:sz w:val="22"/>
                <w:szCs w:val="22"/>
                <w:lang w:val="pl-PL"/>
              </w:rPr>
              <w:t xml:space="preserve">  </w:t>
            </w:r>
            <w:r w:rsidRPr="00D801CC">
              <w:rPr>
                <w:rFonts w:ascii="Times New Roman" w:hAnsi="Times New Roman"/>
                <w:sz w:val="22"/>
                <w:szCs w:val="22"/>
                <w:lang w:val="pl-PL"/>
              </w:rPr>
              <w:t>integrowanie różnych dziedzin.</w:t>
            </w:r>
            <w:r w:rsidR="00B827AF" w:rsidRPr="00D801CC">
              <w:rPr>
                <w:rFonts w:ascii="Times New Roman" w:hAnsi="Times New Roman"/>
                <w:sz w:val="22"/>
                <w:szCs w:val="22"/>
                <w:lang w:val="pl-PL"/>
              </w:rPr>
              <w:t xml:space="preserve"> Branże: turystyczna – sektor usług na rzecz obsługi ruchu turystycznego, gastronomiczna z wykorzystaniem dziedzictwa kulinarnego, usługi w zakresie rekreacji, </w:t>
            </w:r>
            <w:r w:rsidR="00DC661D" w:rsidRPr="00D801CC">
              <w:rPr>
                <w:rFonts w:ascii="Times New Roman" w:hAnsi="Times New Roman"/>
                <w:sz w:val="22"/>
                <w:szCs w:val="22"/>
                <w:lang w:val="pl-PL"/>
              </w:rPr>
              <w:t>przetwórstwo rolno-spożywcze</w:t>
            </w:r>
            <w:r w:rsidR="00B02103" w:rsidRPr="00D801CC">
              <w:rPr>
                <w:rFonts w:ascii="Times New Roman" w:hAnsi="Times New Roman"/>
                <w:sz w:val="22"/>
                <w:szCs w:val="22"/>
                <w:lang w:val="pl-PL"/>
              </w:rPr>
              <w:t>.</w:t>
            </w:r>
            <w:r w:rsidRPr="00D801CC">
              <w:rPr>
                <w:rFonts w:ascii="Times New Roman" w:hAnsi="Times New Roman"/>
                <w:sz w:val="22"/>
                <w:szCs w:val="22"/>
                <w:lang w:val="pl-PL"/>
              </w:rPr>
              <w:t xml:space="preserve"> Brak powiązań jest niżej punktowana.</w:t>
            </w:r>
          </w:p>
          <w:p w:rsidR="008D0A95" w:rsidRPr="00D801CC" w:rsidRDefault="00B827AF" w:rsidP="00E2558E">
            <w:pPr>
              <w:textAlignment w:val="baseline"/>
              <w:rPr>
                <w:rFonts w:ascii="Times New Roman" w:hAnsi="Times New Roman"/>
                <w:lang w:val="pl-PL"/>
              </w:rPr>
            </w:pPr>
            <w:r w:rsidRPr="00D801CC">
              <w:rPr>
                <w:rFonts w:ascii="Times New Roman" w:hAnsi="Times New Roman"/>
                <w:sz w:val="22"/>
                <w:szCs w:val="22"/>
                <w:lang w:val="pl-PL"/>
              </w:rPr>
              <w:t>Komplementarność w zakresie:</w:t>
            </w:r>
          </w:p>
          <w:p w:rsidR="008D0A95" w:rsidRPr="00D801CC" w:rsidRDefault="008D0A95" w:rsidP="008D0A95">
            <w:pPr>
              <w:contextualSpacing/>
              <w:jc w:val="both"/>
              <w:rPr>
                <w:rFonts w:ascii="Times New Roman" w:hAnsi="Times New Roman"/>
                <w:lang w:val="pl-PL"/>
              </w:rPr>
            </w:pPr>
            <w:r w:rsidRPr="00D801CC">
              <w:rPr>
                <w:rFonts w:ascii="Times New Roman" w:hAnsi="Times New Roman"/>
                <w:sz w:val="22"/>
                <w:szCs w:val="22"/>
                <w:lang w:val="pl-PL"/>
              </w:rPr>
              <w:t>- wykorzystania zasobów kulturowych, historycznych i przyrodniczych w działaniach dotyczących powstawania/rozwijania przedsiębiorczości,</w:t>
            </w:r>
          </w:p>
          <w:p w:rsidR="008D0A95" w:rsidRPr="00D801CC" w:rsidRDefault="008D0A95" w:rsidP="008D0A95">
            <w:pPr>
              <w:contextualSpacing/>
              <w:jc w:val="both"/>
              <w:rPr>
                <w:rFonts w:ascii="Times New Roman" w:hAnsi="Times New Roman"/>
                <w:lang w:val="pl-PL"/>
              </w:rPr>
            </w:pPr>
            <w:r w:rsidRPr="00D801CC">
              <w:rPr>
                <w:rFonts w:ascii="Times New Roman" w:hAnsi="Times New Roman"/>
                <w:sz w:val="22"/>
                <w:szCs w:val="22"/>
                <w:lang w:val="pl-PL"/>
              </w:rPr>
              <w:t xml:space="preserve">- zbudowania współpracy pomiędzy uczestnikami rynku turystycznego - organizacja produktów turystycznych wykorzystujących zasoby lokalne - np. Szlak </w:t>
            </w:r>
            <w:proofErr w:type="spellStart"/>
            <w:r w:rsidRPr="00D801CC">
              <w:rPr>
                <w:rFonts w:ascii="Times New Roman" w:hAnsi="Times New Roman"/>
                <w:sz w:val="22"/>
                <w:szCs w:val="22"/>
                <w:lang w:val="pl-PL"/>
              </w:rPr>
              <w:t>kulinarno</w:t>
            </w:r>
            <w:proofErr w:type="spellEnd"/>
            <w:r w:rsidRPr="00D801CC">
              <w:rPr>
                <w:rFonts w:ascii="Times New Roman" w:hAnsi="Times New Roman"/>
                <w:sz w:val="22"/>
                <w:szCs w:val="22"/>
                <w:lang w:val="pl-PL"/>
              </w:rPr>
              <w:t xml:space="preserve"> - turystyczny,</w:t>
            </w:r>
          </w:p>
          <w:p w:rsidR="008D0A95" w:rsidRPr="00D801CC" w:rsidRDefault="008D0A95" w:rsidP="008D0A95">
            <w:pPr>
              <w:contextualSpacing/>
              <w:jc w:val="both"/>
              <w:rPr>
                <w:rFonts w:ascii="Times New Roman" w:hAnsi="Times New Roman"/>
                <w:strike/>
                <w:lang w:val="pl-PL"/>
              </w:rPr>
            </w:pPr>
            <w:r w:rsidRPr="00D801CC">
              <w:rPr>
                <w:rFonts w:ascii="Times New Roman" w:hAnsi="Times New Roman"/>
                <w:sz w:val="22"/>
                <w:szCs w:val="22"/>
                <w:lang w:val="pl-PL"/>
              </w:rPr>
              <w:t>- promocji oraz marketingu produktów lokalnych, rozwijania działalności w oparciu o produkty lokalne,</w:t>
            </w:r>
          </w:p>
          <w:p w:rsidR="008D0A95" w:rsidRPr="00D801CC" w:rsidRDefault="008D0A95" w:rsidP="008D0A95">
            <w:pPr>
              <w:contextualSpacing/>
              <w:jc w:val="both"/>
              <w:rPr>
                <w:rFonts w:ascii="Times New Roman" w:hAnsi="Times New Roman"/>
                <w:lang w:val="pl-PL"/>
              </w:rPr>
            </w:pPr>
            <w:r w:rsidRPr="00D801CC">
              <w:rPr>
                <w:rFonts w:ascii="Times New Roman" w:hAnsi="Times New Roman"/>
                <w:sz w:val="22"/>
                <w:szCs w:val="22"/>
                <w:lang w:val="pl-PL"/>
              </w:rPr>
              <w:t>- powiązania/koordynacji działań podejmowanych przez podmioty na różnych szczeblach zarządzania np. skrócenie łańcuchów dostaw (przetwórstwo rolno - spożywcze, wprowadzanie produktów na rynek)</w:t>
            </w:r>
          </w:p>
          <w:p w:rsidR="008D0A95" w:rsidRPr="00D801CC" w:rsidRDefault="008D0A95" w:rsidP="008D0A95">
            <w:pPr>
              <w:contextualSpacing/>
              <w:jc w:val="both"/>
              <w:rPr>
                <w:rFonts w:ascii="Times New Roman" w:hAnsi="Times New Roman"/>
                <w:lang w:val="pl-PL"/>
              </w:rPr>
            </w:pPr>
            <w:r w:rsidRPr="00D801CC">
              <w:rPr>
                <w:rFonts w:ascii="Times New Roman" w:hAnsi="Times New Roman"/>
                <w:sz w:val="22"/>
                <w:szCs w:val="22"/>
                <w:lang w:val="pl-PL"/>
              </w:rPr>
              <w:t xml:space="preserve">- ułatwienie łączenia różnych sektorowych i dziedzinowych interwencji (np. sieciowanie podmiotów </w:t>
            </w:r>
            <w:r w:rsidRPr="00D801CC">
              <w:rPr>
                <w:rFonts w:ascii="Times New Roman" w:hAnsi="Times New Roman"/>
                <w:sz w:val="22"/>
                <w:szCs w:val="22"/>
                <w:lang w:val="pl-PL"/>
              </w:rPr>
              <w:lastRenderedPageBreak/>
              <w:t>tworzących szlak kulinarny, współpraca w zakresie krótkich łańcuchów dostaw, świadczenia usług turystycznych, rozwijania rynków zbytu produktów lub usług lokalnych)</w:t>
            </w:r>
          </w:p>
          <w:p w:rsidR="005969FE" w:rsidRPr="00D801CC" w:rsidRDefault="00B02103" w:rsidP="00E2558E">
            <w:pPr>
              <w:textAlignment w:val="baseline"/>
              <w:rPr>
                <w:rFonts w:ascii="Times New Roman" w:hAnsi="Times New Roman"/>
                <w:lang w:val="pl-PL"/>
              </w:rPr>
            </w:pPr>
            <w:r w:rsidRPr="00D801CC">
              <w:rPr>
                <w:rFonts w:ascii="Times New Roman" w:hAnsi="Times New Roman"/>
                <w:sz w:val="22"/>
                <w:szCs w:val="22"/>
                <w:lang w:val="pl-PL"/>
              </w:rPr>
              <w:t xml:space="preserve">2 pkt </w:t>
            </w:r>
            <w:r w:rsidR="00DB7FC4" w:rsidRPr="00D801CC">
              <w:rPr>
                <w:rFonts w:ascii="Times New Roman" w:hAnsi="Times New Roman"/>
                <w:sz w:val="22"/>
                <w:szCs w:val="22"/>
                <w:lang w:val="pl-PL"/>
              </w:rPr>
              <w:t>-</w:t>
            </w:r>
            <w:r w:rsidRPr="00D801CC">
              <w:rPr>
                <w:rFonts w:ascii="Times New Roman" w:hAnsi="Times New Roman"/>
                <w:sz w:val="22"/>
                <w:szCs w:val="22"/>
                <w:lang w:val="pl-PL"/>
              </w:rPr>
              <w:t xml:space="preserve"> beneficjent wykazał komplementarność względem innych przedsięwzięć zapisanych w strategii</w:t>
            </w:r>
          </w:p>
          <w:p w:rsidR="00B02103" w:rsidRPr="00D801CC" w:rsidRDefault="00B02103" w:rsidP="00E2558E">
            <w:pPr>
              <w:textAlignment w:val="baseline"/>
              <w:rPr>
                <w:rFonts w:ascii="Times New Roman" w:hAnsi="Times New Roman"/>
                <w:lang w:val="pl-PL"/>
              </w:rPr>
            </w:pPr>
            <w:r w:rsidRPr="00D801CC">
              <w:rPr>
                <w:rFonts w:ascii="Times New Roman" w:hAnsi="Times New Roman"/>
                <w:sz w:val="22"/>
                <w:szCs w:val="22"/>
                <w:lang w:val="pl-PL"/>
              </w:rPr>
              <w:t xml:space="preserve">1 pkt </w:t>
            </w:r>
            <w:r w:rsidR="00DB7FC4" w:rsidRPr="00D801CC">
              <w:rPr>
                <w:rFonts w:ascii="Times New Roman" w:hAnsi="Times New Roman"/>
                <w:sz w:val="22"/>
                <w:szCs w:val="22"/>
                <w:lang w:val="pl-PL"/>
              </w:rPr>
              <w:t>-</w:t>
            </w:r>
            <w:r w:rsidRPr="00D801CC">
              <w:rPr>
                <w:rFonts w:ascii="Times New Roman" w:hAnsi="Times New Roman"/>
                <w:sz w:val="22"/>
                <w:szCs w:val="22"/>
                <w:lang w:val="pl-PL"/>
              </w:rPr>
              <w:t xml:space="preserve"> beneficjent nie wykazał komplementarności względem innych przedsięwzięć zapisanych w LSR</w:t>
            </w:r>
          </w:p>
          <w:p w:rsidR="00B02103" w:rsidRPr="00D801CC" w:rsidRDefault="00B02103" w:rsidP="00E2558E">
            <w:pPr>
              <w:textAlignment w:val="baseline"/>
              <w:rPr>
                <w:rFonts w:ascii="Times New Roman" w:hAnsi="Times New Roman"/>
                <w:lang w:val="pl-PL"/>
              </w:rPr>
            </w:pPr>
          </w:p>
          <w:p w:rsidR="00A52589" w:rsidRPr="00D801CC" w:rsidRDefault="00B02103" w:rsidP="005969FE">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rPr>
              <w:t>Przyznanie punktów w tym kryterium będzie możliwe jeżeli wnioskodawca szczegółowo opisze i wyjaśni na czym będzie polegała komplementarność.</w:t>
            </w:r>
          </w:p>
        </w:tc>
      </w:tr>
      <w:tr w:rsidR="00D801CC" w:rsidRPr="00D801CC" w:rsidTr="009E383A">
        <w:trPr>
          <w:trHeight w:val="452"/>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CE3579" w:rsidP="00B827AF">
            <w:pPr>
              <w:pStyle w:val="Akapitzlist"/>
              <w:ind w:left="360"/>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lastRenderedPageBreak/>
              <w:t>7.</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E96D84" w:rsidP="00E2558E">
            <w:pPr>
              <w:jc w:val="both"/>
              <w:textAlignment w:val="baseline"/>
              <w:rPr>
                <w:rFonts w:ascii="Times New Roman" w:eastAsia="Times New Roman" w:hAnsi="Times New Roman"/>
                <w:b/>
                <w:kern w:val="24"/>
                <w:lang w:val="pl-PL" w:eastAsia="pl-PL" w:bidi="ar-SA"/>
              </w:rPr>
            </w:pPr>
            <w:r w:rsidRPr="00D801CC">
              <w:rPr>
                <w:rFonts w:ascii="Times New Roman" w:hAnsi="Times New Roman"/>
                <w:b/>
                <w:sz w:val="22"/>
                <w:szCs w:val="22"/>
                <w:lang w:val="pl-PL"/>
              </w:rPr>
              <w:t>Sposób przygotowania budżetu:</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52589" w:rsidRPr="00D801CC" w:rsidRDefault="00122B4E" w:rsidP="00E2558E">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0 lub 3</w:t>
            </w:r>
            <w:r w:rsidR="00472EE8" w:rsidRPr="00D801CC">
              <w:rPr>
                <w:rFonts w:ascii="Times New Roman" w:eastAsia="Times New Roman" w:hAnsi="Times New Roman"/>
                <w:b/>
                <w:kern w:val="24"/>
                <w:sz w:val="22"/>
                <w:szCs w:val="22"/>
                <w:lang w:val="pl-PL" w:eastAsia="pl-PL" w:bidi="ar-SA"/>
              </w:rPr>
              <w:t xml:space="preserve"> pkt</w:t>
            </w:r>
          </w:p>
        </w:tc>
      </w:tr>
      <w:tr w:rsidR="00D801CC" w:rsidRPr="00D801CC" w:rsidTr="00E2558E">
        <w:trPr>
          <w:trHeight w:val="452"/>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E15C44" w:rsidRPr="00D801CC" w:rsidRDefault="00E15C44" w:rsidP="00E96D84">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rPr>
              <w:t>Budżet realistyczny, szczegółowy, sporządzony w rzetelny i przejrzysty sposób, koszty są oszacowane na realnym poziomie na podstawie udokumentowanych kosztów</w:t>
            </w:r>
            <w:r w:rsidRPr="00D801CC">
              <w:rPr>
                <w:rFonts w:ascii="Times New Roman" w:eastAsia="Times New Roman" w:hAnsi="Times New Roman"/>
                <w:kern w:val="24"/>
                <w:sz w:val="22"/>
                <w:szCs w:val="22"/>
                <w:lang w:val="pl-PL" w:eastAsia="pl-PL" w:bidi="ar-SA"/>
              </w:rPr>
              <w:t xml:space="preserve"> tj. </w:t>
            </w:r>
            <w:r w:rsidR="00DC661D" w:rsidRPr="00D801CC">
              <w:rPr>
                <w:rFonts w:ascii="Times New Roman" w:eastAsia="Times New Roman" w:hAnsi="Times New Roman"/>
                <w:kern w:val="24"/>
                <w:sz w:val="22"/>
                <w:szCs w:val="22"/>
                <w:lang w:val="pl-PL" w:eastAsia="pl-PL"/>
              </w:rPr>
              <w:t>rozpoznania cenowego rynku ,</w:t>
            </w:r>
            <w:r w:rsidRPr="00D801CC">
              <w:rPr>
                <w:rFonts w:ascii="Times New Roman" w:eastAsia="Times New Roman" w:hAnsi="Times New Roman"/>
                <w:kern w:val="24"/>
                <w:sz w:val="22"/>
                <w:szCs w:val="22"/>
                <w:lang w:val="pl-PL" w:eastAsia="pl-PL"/>
              </w:rPr>
              <w:t xml:space="preserve"> ofert cenowych</w:t>
            </w:r>
            <w:r w:rsidR="00DC661D" w:rsidRPr="00D801CC">
              <w:rPr>
                <w:rFonts w:ascii="Times New Roman" w:eastAsia="Times New Roman" w:hAnsi="Times New Roman"/>
                <w:kern w:val="24"/>
                <w:sz w:val="22"/>
                <w:szCs w:val="22"/>
                <w:lang w:val="pl-PL" w:eastAsia="pl-PL"/>
              </w:rPr>
              <w:t>, kalkulacji kosztów</w:t>
            </w:r>
            <w:r w:rsidRPr="00D801CC">
              <w:rPr>
                <w:rFonts w:ascii="Times New Roman" w:eastAsia="Times New Roman" w:hAnsi="Times New Roman"/>
                <w:kern w:val="24"/>
                <w:sz w:val="22"/>
                <w:szCs w:val="22"/>
                <w:lang w:val="pl-PL" w:eastAsia="pl-PL"/>
              </w:rPr>
              <w:t>.</w:t>
            </w:r>
            <w:r w:rsidR="00755023" w:rsidRPr="00D801CC">
              <w:rPr>
                <w:sz w:val="22"/>
                <w:szCs w:val="22"/>
                <w:lang w:val="pl-PL"/>
              </w:rPr>
              <w:t xml:space="preserve"> </w:t>
            </w:r>
            <w:r w:rsidR="00755023" w:rsidRPr="00D801CC">
              <w:rPr>
                <w:rFonts w:ascii="Times New Roman" w:eastAsia="Times New Roman" w:hAnsi="Times New Roman"/>
                <w:kern w:val="24"/>
                <w:sz w:val="22"/>
                <w:szCs w:val="22"/>
                <w:lang w:val="pl-PL" w:eastAsia="pl-PL"/>
              </w:rPr>
              <w:t>Wnioskodawca posiada opracowaną dokumentację / specyfikację planowanych do poniesienia w ramach operacji kosztów wraz z wyceną, a zaplanowane zadania i koszty są uzasadnione zakresem operacji, niezbędne do realizacji jej celów oraz racjonalne</w:t>
            </w:r>
            <w:r w:rsidR="00FA3C0D" w:rsidRPr="00D801CC">
              <w:rPr>
                <w:rFonts w:ascii="Times New Roman" w:eastAsia="Times New Roman" w:hAnsi="Times New Roman"/>
                <w:kern w:val="24"/>
                <w:sz w:val="22"/>
                <w:szCs w:val="22"/>
                <w:lang w:val="pl-PL" w:eastAsia="pl-PL"/>
              </w:rPr>
              <w:t xml:space="preserve"> (np. moc, wydajność)</w:t>
            </w:r>
            <w:r w:rsidR="00755023" w:rsidRPr="00D801CC">
              <w:rPr>
                <w:rFonts w:ascii="Times New Roman" w:eastAsia="Times New Roman" w:hAnsi="Times New Roman"/>
                <w:kern w:val="24"/>
                <w:sz w:val="22"/>
                <w:szCs w:val="22"/>
                <w:lang w:val="pl-PL" w:eastAsia="pl-PL"/>
              </w:rPr>
              <w:t>.</w:t>
            </w:r>
          </w:p>
          <w:p w:rsidR="00E96D84" w:rsidRPr="00D801CC" w:rsidRDefault="00122B4E" w:rsidP="00E96D84">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3</w:t>
            </w:r>
            <w:r w:rsidR="00D0463E" w:rsidRPr="00D801CC">
              <w:rPr>
                <w:rFonts w:ascii="Times New Roman" w:eastAsia="Times New Roman" w:hAnsi="Times New Roman"/>
                <w:kern w:val="24"/>
                <w:sz w:val="22"/>
                <w:szCs w:val="22"/>
                <w:lang w:val="pl-PL" w:eastAsia="pl-PL" w:bidi="ar-SA"/>
              </w:rPr>
              <w:t xml:space="preserve"> pkt - k</w:t>
            </w:r>
            <w:r w:rsidR="00E96D84" w:rsidRPr="00D801CC">
              <w:rPr>
                <w:rFonts w:ascii="Times New Roman" w:eastAsia="Times New Roman" w:hAnsi="Times New Roman"/>
                <w:kern w:val="24"/>
                <w:sz w:val="22"/>
                <w:szCs w:val="22"/>
                <w:lang w:val="pl-PL" w:eastAsia="pl-PL" w:bidi="ar-SA"/>
              </w:rPr>
              <w:t>oszty określono racjonalnie na podstawie rozpoznania cenowego rynku lub ofert cenowych. Prawidłowo określono parametry minimalne.</w:t>
            </w:r>
          </w:p>
          <w:p w:rsidR="00D0463E" w:rsidRPr="00D801CC" w:rsidRDefault="00D0463E" w:rsidP="00DB7FC4">
            <w:pPr>
              <w:jc w:val="both"/>
              <w:textAlignment w:val="baseline"/>
              <w:rPr>
                <w:rFonts w:ascii="Times New Roman" w:eastAsia="Times New Roman" w:hAnsi="Times New Roman"/>
                <w:kern w:val="24"/>
                <w:lang w:val="pl-PL" w:eastAsia="pl-PL" w:bidi="ar-SA"/>
              </w:rPr>
            </w:pPr>
            <w:r w:rsidRPr="00D801CC">
              <w:rPr>
                <w:rFonts w:ascii="Times New Roman" w:eastAsia="Times New Roman" w:hAnsi="Times New Roman"/>
                <w:kern w:val="24"/>
                <w:sz w:val="22"/>
                <w:szCs w:val="22"/>
                <w:lang w:val="pl-PL" w:eastAsia="pl-PL" w:bidi="ar-SA"/>
              </w:rPr>
              <w:t xml:space="preserve">0 pkt </w:t>
            </w:r>
            <w:r w:rsidR="00DB7FC4" w:rsidRPr="00D801CC">
              <w:rPr>
                <w:rFonts w:ascii="Times New Roman" w:eastAsia="Times New Roman" w:hAnsi="Times New Roman"/>
                <w:kern w:val="24"/>
                <w:sz w:val="22"/>
                <w:szCs w:val="22"/>
                <w:lang w:val="pl-PL" w:eastAsia="pl-PL" w:bidi="ar-SA"/>
              </w:rPr>
              <w:t>-</w:t>
            </w:r>
            <w:r w:rsidRPr="00D801CC">
              <w:rPr>
                <w:rFonts w:ascii="Times New Roman" w:eastAsia="Times New Roman" w:hAnsi="Times New Roman"/>
                <w:kern w:val="24"/>
                <w:sz w:val="22"/>
                <w:szCs w:val="22"/>
                <w:lang w:val="pl-PL" w:eastAsia="pl-PL" w:bidi="ar-SA"/>
              </w:rPr>
              <w:t xml:space="preserve"> koszty nie zawierają kalkulacji, </w:t>
            </w:r>
            <w:proofErr w:type="spellStart"/>
            <w:r w:rsidRPr="00D801CC">
              <w:rPr>
                <w:rFonts w:ascii="Times New Roman" w:eastAsia="Times New Roman" w:hAnsi="Times New Roman"/>
                <w:kern w:val="24"/>
                <w:sz w:val="22"/>
                <w:szCs w:val="22"/>
                <w:lang w:val="pl-PL" w:eastAsia="pl-PL" w:bidi="ar-SA"/>
              </w:rPr>
              <w:t>rozpoznań</w:t>
            </w:r>
            <w:proofErr w:type="spellEnd"/>
            <w:r w:rsidRPr="00D801CC">
              <w:rPr>
                <w:rFonts w:ascii="Times New Roman" w:eastAsia="Times New Roman" w:hAnsi="Times New Roman"/>
                <w:kern w:val="24"/>
                <w:sz w:val="22"/>
                <w:szCs w:val="22"/>
                <w:lang w:val="pl-PL" w:eastAsia="pl-PL" w:bidi="ar-SA"/>
              </w:rPr>
              <w:t xml:space="preserve"> cenowych.</w:t>
            </w:r>
          </w:p>
        </w:tc>
      </w:tr>
      <w:tr w:rsidR="00D801CC" w:rsidRPr="00D801CC" w:rsidTr="009E383A">
        <w:trPr>
          <w:trHeight w:val="452"/>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CE3579" w:rsidP="00B827AF">
            <w:pPr>
              <w:pStyle w:val="Akapitzlist"/>
              <w:ind w:left="360"/>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8.</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52589" w:rsidRPr="00D801CC" w:rsidRDefault="00356AF1" w:rsidP="00E2558E">
            <w:pPr>
              <w:jc w:val="both"/>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bCs/>
                <w:kern w:val="24"/>
                <w:sz w:val="22"/>
                <w:szCs w:val="22"/>
                <w:lang w:val="pl-PL" w:eastAsia="pl-PL" w:bidi="ar-SA"/>
              </w:rPr>
              <w:t>Zastosowanie rozwiązań sprzyjających ochronie środowiska lub klimatu</w:t>
            </w:r>
            <w:r w:rsidR="00A70F4A" w:rsidRPr="00D801CC">
              <w:rPr>
                <w:rFonts w:ascii="Times New Roman" w:eastAsia="Times New Roman" w:hAnsi="Times New Roman"/>
                <w:b/>
                <w:bCs/>
                <w:kern w:val="24"/>
                <w:sz w:val="22"/>
                <w:szCs w:val="22"/>
                <w:lang w:val="pl-PL" w:eastAsia="pl-PL" w:bidi="ar-SA"/>
              </w:rPr>
              <w:t>:</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52589" w:rsidRPr="00D801CC" w:rsidRDefault="003E3259" w:rsidP="00356AF1">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0 lub 2 lub 4</w:t>
            </w:r>
            <w:r w:rsidR="00D80D42" w:rsidRPr="00D801CC">
              <w:rPr>
                <w:rFonts w:ascii="Times New Roman" w:eastAsia="Times New Roman" w:hAnsi="Times New Roman"/>
                <w:b/>
                <w:kern w:val="24"/>
                <w:sz w:val="22"/>
                <w:szCs w:val="22"/>
                <w:lang w:val="pl-PL" w:eastAsia="pl-PL" w:bidi="ar-SA"/>
              </w:rPr>
              <w:t xml:space="preserve"> pkt</w:t>
            </w:r>
            <w:r w:rsidR="00356AF1" w:rsidRPr="00D801CC">
              <w:rPr>
                <w:rFonts w:ascii="Times New Roman" w:eastAsia="Times New Roman" w:hAnsi="Times New Roman"/>
                <w:b/>
                <w:kern w:val="24"/>
                <w:sz w:val="22"/>
                <w:szCs w:val="22"/>
                <w:lang w:val="pl-PL" w:eastAsia="pl-PL" w:bidi="ar-SA"/>
              </w:rPr>
              <w:t xml:space="preserve"> (punkty sumują się – maksymalnie można przyznać 4 pkt)</w:t>
            </w:r>
          </w:p>
        </w:tc>
      </w:tr>
      <w:tr w:rsidR="00D801CC" w:rsidRPr="00D801CC" w:rsidTr="00E2558E">
        <w:trPr>
          <w:trHeight w:val="452"/>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550F41" w:rsidRPr="00D801CC" w:rsidRDefault="00356AF1" w:rsidP="00356AF1">
            <w:pPr>
              <w:jc w:val="both"/>
              <w:textAlignment w:val="baseline"/>
              <w:rPr>
                <w:lang w:val="pl-PL"/>
              </w:rPr>
            </w:pPr>
            <w:r w:rsidRPr="00D801CC">
              <w:rPr>
                <w:rFonts w:ascii="Times New Roman" w:hAnsi="Times New Roman"/>
                <w:sz w:val="22"/>
                <w:szCs w:val="22"/>
                <w:lang w:val="pl-PL"/>
              </w:rPr>
              <w:t>Preferuje operacje, które podczas realizacji zastosują rozwiązania sprzyjające ochronie środowiska lub klimatu. Stosowanie technologii, rozwiązań przyjaznych ochronie środowiska, zastępowanie tradycyjnych nośników energii energią odnawialną, termomodernizacja – działania służące ograniczeniu zużycia energii, inwesty</w:t>
            </w:r>
            <w:r w:rsidR="008534B3" w:rsidRPr="00D801CC">
              <w:rPr>
                <w:rFonts w:ascii="Times New Roman" w:hAnsi="Times New Roman"/>
                <w:sz w:val="22"/>
                <w:szCs w:val="22"/>
                <w:lang w:val="pl-PL"/>
              </w:rPr>
              <w:t>cje służące ochronie środowiska</w:t>
            </w:r>
            <w:r w:rsidR="00874CD6" w:rsidRPr="00D801CC">
              <w:rPr>
                <w:rFonts w:ascii="Times New Roman" w:hAnsi="Times New Roman"/>
                <w:sz w:val="22"/>
                <w:szCs w:val="22"/>
                <w:lang w:val="pl-PL"/>
              </w:rPr>
              <w:t>.</w:t>
            </w:r>
          </w:p>
          <w:p w:rsidR="00B74CBE" w:rsidRPr="00D801CC" w:rsidRDefault="00103B4E" w:rsidP="00356AF1">
            <w:pPr>
              <w:jc w:val="both"/>
              <w:textAlignment w:val="baseline"/>
              <w:rPr>
                <w:rFonts w:ascii="Times New Roman" w:hAnsi="Times New Roman"/>
                <w:lang w:val="pl-PL"/>
              </w:rPr>
            </w:pPr>
            <w:r w:rsidRPr="00D801CC">
              <w:rPr>
                <w:rFonts w:ascii="Times New Roman" w:eastAsia="Times New Roman" w:hAnsi="Times New Roman"/>
                <w:kern w:val="24"/>
                <w:sz w:val="22"/>
                <w:szCs w:val="22"/>
                <w:lang w:val="pl-PL" w:eastAsia="pl-PL" w:bidi="ar-SA"/>
              </w:rPr>
              <w:t xml:space="preserve">Ocena </w:t>
            </w:r>
            <w:r w:rsidR="00B74CBE" w:rsidRPr="00D801CC">
              <w:rPr>
                <w:rFonts w:ascii="Times New Roman" w:eastAsia="Times New Roman" w:hAnsi="Times New Roman"/>
                <w:kern w:val="24"/>
                <w:sz w:val="22"/>
                <w:szCs w:val="22"/>
                <w:lang w:val="pl-PL" w:eastAsia="pl-PL" w:bidi="ar-SA"/>
              </w:rPr>
              <w:t>zastosowania rozwiązań sprzyjających ochronie środowiska lub klimatu</w:t>
            </w:r>
            <w:r w:rsidRPr="00D801CC">
              <w:rPr>
                <w:rFonts w:ascii="Times New Roman" w:eastAsia="Times New Roman" w:hAnsi="Times New Roman"/>
                <w:kern w:val="24"/>
                <w:sz w:val="22"/>
                <w:szCs w:val="22"/>
                <w:lang w:val="pl-PL" w:eastAsia="pl-PL" w:bidi="ar-SA"/>
              </w:rPr>
              <w:t xml:space="preserve"> będzie prowadzona w oparciu o rodzaje wydatków (tabela VII.7.1 biznesplanu), które mają wpływ na </w:t>
            </w:r>
            <w:r w:rsidR="00B74CBE" w:rsidRPr="00D801CC">
              <w:rPr>
                <w:rFonts w:ascii="Times New Roman" w:eastAsia="Times New Roman" w:hAnsi="Times New Roman"/>
                <w:kern w:val="24"/>
                <w:sz w:val="22"/>
                <w:szCs w:val="22"/>
                <w:lang w:val="pl-PL" w:eastAsia="pl-PL" w:bidi="ar-SA"/>
              </w:rPr>
              <w:t>ochronę środowiska (opisaną w pkt IV. 8 biznesplanu) lub klimatu</w:t>
            </w:r>
            <w:r w:rsidRPr="00D801CC">
              <w:rPr>
                <w:rFonts w:ascii="Times New Roman" w:hAnsi="Times New Roman"/>
                <w:sz w:val="22"/>
                <w:szCs w:val="22"/>
                <w:lang w:val="pl-PL"/>
              </w:rPr>
              <w:t xml:space="preserve"> (opisaną w pkt IV. </w:t>
            </w:r>
            <w:r w:rsidR="00B74CBE" w:rsidRPr="00D801CC">
              <w:rPr>
                <w:rFonts w:ascii="Times New Roman" w:hAnsi="Times New Roman"/>
                <w:sz w:val="22"/>
                <w:szCs w:val="22"/>
                <w:lang w:val="pl-PL"/>
              </w:rPr>
              <w:t>9 biznesp</w:t>
            </w:r>
            <w:r w:rsidRPr="00D801CC">
              <w:rPr>
                <w:rFonts w:ascii="Times New Roman" w:hAnsi="Times New Roman"/>
                <w:sz w:val="22"/>
                <w:szCs w:val="22"/>
                <w:lang w:val="pl-PL"/>
              </w:rPr>
              <w:t>l</w:t>
            </w:r>
            <w:r w:rsidR="00B74CBE" w:rsidRPr="00D801CC">
              <w:rPr>
                <w:rFonts w:ascii="Times New Roman" w:hAnsi="Times New Roman"/>
                <w:sz w:val="22"/>
                <w:szCs w:val="22"/>
                <w:lang w:val="pl-PL"/>
              </w:rPr>
              <w:t>a</w:t>
            </w:r>
            <w:r w:rsidRPr="00D801CC">
              <w:rPr>
                <w:rFonts w:ascii="Times New Roman" w:hAnsi="Times New Roman"/>
                <w:sz w:val="22"/>
                <w:szCs w:val="22"/>
                <w:lang w:val="pl-PL"/>
              </w:rPr>
              <w:t>nu)</w:t>
            </w:r>
            <w:r w:rsidR="00B74CBE" w:rsidRPr="00D801CC">
              <w:rPr>
                <w:rFonts w:ascii="Times New Roman" w:hAnsi="Times New Roman"/>
                <w:sz w:val="22"/>
                <w:szCs w:val="22"/>
                <w:lang w:val="pl-PL"/>
              </w:rPr>
              <w:t>.</w:t>
            </w:r>
          </w:p>
          <w:p w:rsidR="00356AF1" w:rsidRPr="00D801CC" w:rsidRDefault="00356AF1" w:rsidP="00356AF1">
            <w:pPr>
              <w:jc w:val="both"/>
              <w:textAlignment w:val="baseline"/>
              <w:rPr>
                <w:rFonts w:ascii="Times New Roman" w:hAnsi="Times New Roman"/>
                <w:lang w:val="pl-PL"/>
              </w:rPr>
            </w:pPr>
            <w:r w:rsidRPr="00D801CC">
              <w:rPr>
                <w:rFonts w:ascii="Times New Roman" w:eastAsia="Times New Roman" w:hAnsi="Times New Roman"/>
                <w:bCs/>
                <w:sz w:val="22"/>
                <w:szCs w:val="22"/>
                <w:lang w:val="pl-PL" w:eastAsia="pl-PL" w:bidi="ar-SA"/>
              </w:rPr>
              <w:t>2 pkt</w:t>
            </w:r>
            <w:r w:rsidR="00DB7FC4" w:rsidRPr="00D801CC">
              <w:rPr>
                <w:rFonts w:ascii="Times New Roman" w:eastAsia="Times New Roman" w:hAnsi="Times New Roman"/>
                <w:bCs/>
                <w:sz w:val="22"/>
                <w:szCs w:val="22"/>
                <w:lang w:val="pl-PL" w:eastAsia="pl-PL" w:bidi="ar-SA"/>
              </w:rPr>
              <w:t xml:space="preserve"> </w:t>
            </w:r>
            <w:r w:rsidRPr="00D801CC">
              <w:rPr>
                <w:rFonts w:ascii="Times New Roman" w:eastAsia="Times New Roman" w:hAnsi="Times New Roman"/>
                <w:bCs/>
                <w:sz w:val="22"/>
                <w:szCs w:val="22"/>
                <w:lang w:val="pl-PL" w:eastAsia="pl-PL" w:bidi="ar-SA"/>
              </w:rPr>
              <w:t>- operacja zakłada rozwiązania sprzyjające ochronie środowiska,</w:t>
            </w:r>
          </w:p>
          <w:p w:rsidR="00356AF1" w:rsidRPr="00D801CC" w:rsidRDefault="00356AF1" w:rsidP="00356AF1">
            <w:pPr>
              <w:jc w:val="both"/>
              <w:textAlignment w:val="baseline"/>
              <w:rPr>
                <w:rFonts w:ascii="Times New Roman" w:hAnsi="Times New Roman"/>
                <w:lang w:val="pl-PL"/>
              </w:rPr>
            </w:pPr>
            <w:r w:rsidRPr="00D801CC">
              <w:rPr>
                <w:rFonts w:ascii="Times New Roman" w:hAnsi="Times New Roman"/>
                <w:sz w:val="22"/>
                <w:szCs w:val="22"/>
                <w:lang w:val="pl-PL"/>
              </w:rPr>
              <w:t>2 pkt</w:t>
            </w:r>
            <w:r w:rsidR="00DB7FC4" w:rsidRPr="00D801CC">
              <w:rPr>
                <w:rFonts w:ascii="Times New Roman" w:hAnsi="Times New Roman"/>
                <w:sz w:val="22"/>
                <w:szCs w:val="22"/>
                <w:lang w:val="pl-PL"/>
              </w:rPr>
              <w:t xml:space="preserve"> </w:t>
            </w:r>
            <w:r w:rsidRPr="00D801CC">
              <w:rPr>
                <w:rFonts w:ascii="Times New Roman" w:eastAsia="Times New Roman" w:hAnsi="Times New Roman"/>
                <w:bCs/>
                <w:sz w:val="22"/>
                <w:szCs w:val="22"/>
                <w:lang w:val="pl-PL" w:eastAsia="pl-PL" w:bidi="ar-SA"/>
              </w:rPr>
              <w:t xml:space="preserve">- operacja zakłada rozwiązania sprzyjające </w:t>
            </w:r>
            <w:r w:rsidR="00C62316" w:rsidRPr="00D801CC">
              <w:rPr>
                <w:rFonts w:ascii="Times New Roman" w:eastAsia="Times New Roman" w:hAnsi="Times New Roman"/>
                <w:bCs/>
                <w:sz w:val="22"/>
                <w:szCs w:val="22"/>
                <w:lang w:val="pl-PL" w:eastAsia="pl-PL" w:bidi="ar-SA"/>
              </w:rPr>
              <w:t>łagodzeniu zmian</w:t>
            </w:r>
            <w:r w:rsidRPr="00D801CC">
              <w:rPr>
                <w:rFonts w:ascii="Times New Roman" w:eastAsia="Times New Roman" w:hAnsi="Times New Roman"/>
                <w:bCs/>
                <w:sz w:val="22"/>
                <w:szCs w:val="22"/>
                <w:lang w:val="pl-PL" w:eastAsia="pl-PL" w:bidi="ar-SA"/>
              </w:rPr>
              <w:t xml:space="preserve"> klimatu</w:t>
            </w:r>
            <w:r w:rsidR="00C62316" w:rsidRPr="00D801CC">
              <w:rPr>
                <w:rFonts w:ascii="Times New Roman" w:eastAsia="Times New Roman" w:hAnsi="Times New Roman"/>
                <w:bCs/>
                <w:sz w:val="22"/>
                <w:szCs w:val="22"/>
                <w:lang w:val="pl-PL" w:eastAsia="pl-PL" w:bidi="ar-SA"/>
              </w:rPr>
              <w:t>,</w:t>
            </w:r>
            <w:r w:rsidRPr="00D801CC">
              <w:rPr>
                <w:rFonts w:ascii="Times New Roman" w:eastAsia="Times New Roman" w:hAnsi="Times New Roman"/>
                <w:bCs/>
                <w:sz w:val="22"/>
                <w:szCs w:val="22"/>
                <w:lang w:val="pl-PL" w:eastAsia="pl-PL" w:bidi="ar-SA"/>
              </w:rPr>
              <w:t xml:space="preserve">      </w:t>
            </w:r>
          </w:p>
          <w:p w:rsidR="009C6187" w:rsidRPr="00D801CC" w:rsidRDefault="00356AF1" w:rsidP="00356AF1">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 xml:space="preserve">0 pkt - operacja nie zakłada rozwiązań sprzyjających ochronie środowiska, zmianom klimatu  </w:t>
            </w:r>
          </w:p>
          <w:p w:rsidR="00D06FCD" w:rsidRPr="00D801CC" w:rsidRDefault="009C6187" w:rsidP="00D06FCD">
            <w:pPr>
              <w:jc w:val="both"/>
              <w:textAlignment w:val="baseline"/>
              <w:rPr>
                <w:rFonts w:ascii="Times New Roman" w:hAnsi="Times New Roman"/>
                <w:lang w:val="pl-PL"/>
              </w:rPr>
            </w:pPr>
            <w:r w:rsidRPr="00D801CC">
              <w:rPr>
                <w:rFonts w:ascii="Times New Roman" w:eastAsia="Times New Roman" w:hAnsi="Times New Roman"/>
                <w:bCs/>
                <w:sz w:val="22"/>
                <w:szCs w:val="22"/>
                <w:lang w:val="pl-PL" w:eastAsia="pl-PL" w:bidi="ar-SA"/>
              </w:rPr>
              <w:t>Aby otrzymać 4 pkt. operacja musi zakładać pozytywny efekt ekologiczny</w:t>
            </w:r>
            <w:r w:rsidR="00CF7B84" w:rsidRPr="00D801CC">
              <w:rPr>
                <w:rFonts w:ascii="Times New Roman" w:eastAsia="Times New Roman" w:hAnsi="Times New Roman"/>
                <w:bCs/>
                <w:sz w:val="22"/>
                <w:szCs w:val="22"/>
                <w:lang w:val="pl-PL" w:eastAsia="pl-PL" w:bidi="ar-SA"/>
              </w:rPr>
              <w:t>, b</w:t>
            </w:r>
            <w:r w:rsidR="00C62316" w:rsidRPr="00D801CC">
              <w:rPr>
                <w:rFonts w:ascii="Times New Roman" w:eastAsia="Times New Roman" w:hAnsi="Times New Roman"/>
                <w:bCs/>
                <w:sz w:val="22"/>
                <w:szCs w:val="22"/>
                <w:lang w:val="pl-PL" w:eastAsia="pl-PL" w:bidi="ar-SA"/>
              </w:rPr>
              <w:t>eneficjent powinien wykazać</w:t>
            </w:r>
            <w:r w:rsidR="008534B3" w:rsidRPr="00D801CC">
              <w:rPr>
                <w:rFonts w:ascii="Times New Roman" w:eastAsia="Times New Roman" w:hAnsi="Times New Roman"/>
                <w:bCs/>
                <w:sz w:val="22"/>
                <w:szCs w:val="22"/>
                <w:lang w:val="pl-PL" w:eastAsia="pl-PL" w:bidi="ar-SA"/>
              </w:rPr>
              <w:t xml:space="preserve"> </w:t>
            </w:r>
            <w:r w:rsidR="00C62316" w:rsidRPr="00D801CC">
              <w:rPr>
                <w:rFonts w:ascii="Times New Roman" w:hAnsi="Times New Roman"/>
                <w:sz w:val="22"/>
                <w:szCs w:val="22"/>
                <w:lang w:val="pl-PL"/>
              </w:rPr>
              <w:t>z</w:t>
            </w:r>
            <w:r w:rsidR="008534B3" w:rsidRPr="00D801CC">
              <w:rPr>
                <w:rFonts w:ascii="Times New Roman" w:hAnsi="Times New Roman"/>
                <w:sz w:val="22"/>
                <w:szCs w:val="22"/>
                <w:lang w:val="pl-PL"/>
              </w:rPr>
              <w:t>godność operacji z celami przekrojowymi programu w zakresie ś</w:t>
            </w:r>
            <w:r w:rsidR="008C493F" w:rsidRPr="00D801CC">
              <w:rPr>
                <w:rFonts w:ascii="Times New Roman" w:hAnsi="Times New Roman"/>
                <w:sz w:val="22"/>
                <w:szCs w:val="22"/>
                <w:lang w:val="pl-PL"/>
              </w:rPr>
              <w:t>rodowiska oraz łagodzenia zmian</w:t>
            </w:r>
            <w:r w:rsidR="008534B3" w:rsidRPr="00D801CC">
              <w:rPr>
                <w:rFonts w:ascii="Times New Roman" w:hAnsi="Times New Roman"/>
                <w:sz w:val="22"/>
                <w:szCs w:val="22"/>
                <w:lang w:val="pl-PL"/>
              </w:rPr>
              <w:t xml:space="preserve"> klimatu</w:t>
            </w:r>
            <w:r w:rsidR="00C62316" w:rsidRPr="00D801CC">
              <w:rPr>
                <w:rFonts w:ascii="Times New Roman" w:hAnsi="Times New Roman"/>
                <w:sz w:val="22"/>
                <w:szCs w:val="22"/>
                <w:lang w:val="pl-PL"/>
              </w:rPr>
              <w:t>.</w:t>
            </w:r>
          </w:p>
        </w:tc>
      </w:tr>
      <w:tr w:rsidR="00D801CC" w:rsidRPr="00D801CC" w:rsidTr="009E383A">
        <w:trPr>
          <w:trHeight w:val="452"/>
        </w:trPr>
        <w:tc>
          <w:tcPr>
            <w:tcW w:w="78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356AF1" w:rsidRPr="00D801CC" w:rsidRDefault="00CE3579" w:rsidP="00B827AF">
            <w:pPr>
              <w:pStyle w:val="Akapitzlist"/>
              <w:ind w:left="360"/>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9.</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356AF1" w:rsidRPr="00D801CC" w:rsidRDefault="00356AF1" w:rsidP="00E2558E">
            <w:pPr>
              <w:jc w:val="both"/>
              <w:textAlignment w:val="baseline"/>
              <w:rPr>
                <w:rFonts w:ascii="Times New Roman" w:eastAsia="Times New Roman" w:hAnsi="Times New Roman"/>
                <w:b/>
                <w:bCs/>
                <w:lang w:val="pl-PL" w:eastAsia="pl-PL" w:bidi="ar-SA"/>
              </w:rPr>
            </w:pPr>
            <w:r w:rsidRPr="00D801CC">
              <w:rPr>
                <w:rFonts w:ascii="Times New Roman" w:eastAsia="Times New Roman" w:hAnsi="Times New Roman"/>
                <w:b/>
                <w:bCs/>
                <w:sz w:val="22"/>
                <w:szCs w:val="22"/>
                <w:lang w:val="pl-PL" w:eastAsia="pl-PL" w:bidi="ar-SA"/>
              </w:rPr>
              <w:t>Posiadane zasoby, doświadcze</w:t>
            </w:r>
            <w:r w:rsidR="00A70F4A" w:rsidRPr="00D801CC">
              <w:rPr>
                <w:rFonts w:ascii="Times New Roman" w:eastAsia="Times New Roman" w:hAnsi="Times New Roman"/>
                <w:b/>
                <w:bCs/>
                <w:sz w:val="22"/>
                <w:szCs w:val="22"/>
                <w:lang w:val="pl-PL" w:eastAsia="pl-PL" w:bidi="ar-SA"/>
              </w:rPr>
              <w:t>nie i kwalifikacje wnioskodawcy:</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356AF1" w:rsidRPr="00D801CC" w:rsidRDefault="003E3259" w:rsidP="00E2558E">
            <w:pPr>
              <w:jc w:val="center"/>
              <w:textAlignment w:val="baseline"/>
              <w:rPr>
                <w:rFonts w:ascii="Times New Roman" w:eastAsia="Times New Roman" w:hAnsi="Times New Roman"/>
                <w:b/>
                <w:kern w:val="24"/>
                <w:lang w:val="pl-PL" w:eastAsia="pl-PL" w:bidi="ar-SA"/>
              </w:rPr>
            </w:pPr>
            <w:r w:rsidRPr="00D801CC">
              <w:rPr>
                <w:rFonts w:ascii="Times New Roman" w:eastAsia="Times New Roman" w:hAnsi="Times New Roman"/>
                <w:b/>
                <w:kern w:val="24"/>
                <w:sz w:val="22"/>
                <w:szCs w:val="22"/>
                <w:lang w:val="pl-PL" w:eastAsia="pl-PL" w:bidi="ar-SA"/>
              </w:rPr>
              <w:t>0 lub 2 lub 4 lub 6</w:t>
            </w:r>
            <w:r w:rsidR="00356AF1" w:rsidRPr="00D801CC">
              <w:rPr>
                <w:rFonts w:ascii="Times New Roman" w:eastAsia="Times New Roman" w:hAnsi="Times New Roman"/>
                <w:b/>
                <w:kern w:val="24"/>
                <w:sz w:val="22"/>
                <w:szCs w:val="22"/>
                <w:lang w:val="pl-PL" w:eastAsia="pl-PL" w:bidi="ar-SA"/>
              </w:rPr>
              <w:t xml:space="preserve"> </w:t>
            </w:r>
            <w:r w:rsidR="00D80D42" w:rsidRPr="00D801CC">
              <w:rPr>
                <w:rFonts w:ascii="Times New Roman" w:eastAsia="Times New Roman" w:hAnsi="Times New Roman"/>
                <w:b/>
                <w:kern w:val="24"/>
                <w:sz w:val="22"/>
                <w:szCs w:val="22"/>
                <w:lang w:val="pl-PL" w:eastAsia="pl-PL" w:bidi="ar-SA"/>
              </w:rPr>
              <w:t xml:space="preserve">pkt </w:t>
            </w:r>
            <w:r w:rsidR="00356AF1" w:rsidRPr="00D801CC">
              <w:rPr>
                <w:rFonts w:ascii="Times New Roman" w:eastAsia="Times New Roman" w:hAnsi="Times New Roman"/>
                <w:b/>
                <w:kern w:val="24"/>
                <w:sz w:val="22"/>
                <w:szCs w:val="22"/>
                <w:lang w:val="pl-PL" w:eastAsia="pl-PL" w:bidi="ar-SA"/>
              </w:rPr>
              <w:t>(punkty sumują się – maksymalnie można przyznać 6 pkt)</w:t>
            </w:r>
          </w:p>
        </w:tc>
      </w:tr>
      <w:tr w:rsidR="00D801CC" w:rsidRPr="00D801CC" w:rsidTr="00E2558E">
        <w:trPr>
          <w:trHeight w:val="61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52589" w:rsidRPr="00D801CC" w:rsidRDefault="00A52589" w:rsidP="000E1A43">
            <w:pPr>
              <w:jc w:val="both"/>
              <w:textAlignment w:val="baseline"/>
              <w:rPr>
                <w:rFonts w:ascii="Times New Roman" w:hAnsi="Times New Roman"/>
                <w:lang w:val="pl-PL"/>
              </w:rPr>
            </w:pPr>
            <w:r w:rsidRPr="00D801CC">
              <w:rPr>
                <w:rFonts w:ascii="Times New Roman" w:hAnsi="Times New Roman"/>
                <w:sz w:val="22"/>
                <w:szCs w:val="22"/>
                <w:lang w:val="pl-PL"/>
              </w:rPr>
              <w:t xml:space="preserve">Preferowanie podmiotów posiadających doświadczenie lub kwalifikacje lub zasoby co wpłynie na jakość realizowanej operacji. </w:t>
            </w:r>
            <w:r w:rsidR="002B6300" w:rsidRPr="00D801CC">
              <w:rPr>
                <w:rFonts w:ascii="Times New Roman" w:hAnsi="Times New Roman"/>
                <w:sz w:val="22"/>
                <w:szCs w:val="22"/>
                <w:lang w:val="pl-PL"/>
              </w:rPr>
              <w:t>Oceniane będzie</w:t>
            </w:r>
            <w:r w:rsidR="00703DCC" w:rsidRPr="00D801CC">
              <w:rPr>
                <w:rFonts w:ascii="Times New Roman" w:hAnsi="Times New Roman"/>
                <w:sz w:val="22"/>
                <w:szCs w:val="22"/>
                <w:lang w:val="pl-PL"/>
              </w:rPr>
              <w:t xml:space="preserve"> doświadczenie </w:t>
            </w:r>
            <w:r w:rsidR="00BF2539" w:rsidRPr="00D801CC">
              <w:rPr>
                <w:rFonts w:ascii="Times New Roman" w:hAnsi="Times New Roman"/>
                <w:sz w:val="22"/>
                <w:szCs w:val="22"/>
                <w:lang w:val="pl-PL"/>
              </w:rPr>
              <w:t xml:space="preserve">zawodowe </w:t>
            </w:r>
            <w:r w:rsidR="00703DCC" w:rsidRPr="00D801CC">
              <w:rPr>
                <w:rFonts w:ascii="Times New Roman" w:hAnsi="Times New Roman"/>
                <w:sz w:val="22"/>
                <w:szCs w:val="22"/>
                <w:lang w:val="pl-PL"/>
              </w:rPr>
              <w:t>wnioskodawców w zakresie zgodności doświadczenia  z zakresem planowanej działalności gospodarczej.</w:t>
            </w:r>
            <w:r w:rsidR="000E1A43" w:rsidRPr="00D801CC">
              <w:rPr>
                <w:rFonts w:ascii="Times New Roman" w:hAnsi="Times New Roman"/>
                <w:sz w:val="22"/>
                <w:szCs w:val="22"/>
                <w:lang w:val="pl-PL"/>
              </w:rPr>
              <w:t xml:space="preserve"> Wyżej oceniane będą operacje, których wnioskodawca posiada doświadczenie, zasoby</w:t>
            </w:r>
            <w:r w:rsidR="0047386A" w:rsidRPr="00D801CC">
              <w:rPr>
                <w:rFonts w:ascii="Times New Roman" w:hAnsi="Times New Roman"/>
                <w:sz w:val="22"/>
                <w:szCs w:val="22"/>
                <w:lang w:val="pl-PL"/>
              </w:rPr>
              <w:t>,</w:t>
            </w:r>
            <w:r w:rsidR="000E1A43" w:rsidRPr="00D801CC">
              <w:rPr>
                <w:rFonts w:ascii="Times New Roman" w:hAnsi="Times New Roman"/>
                <w:sz w:val="22"/>
                <w:szCs w:val="22"/>
                <w:lang w:val="pl-PL"/>
              </w:rPr>
              <w:t xml:space="preserve"> kwalifikacje odpowiednie do przedmiotu operacji, która zamierza realizować. </w:t>
            </w:r>
            <w:r w:rsidR="0002582A" w:rsidRPr="00D801CC">
              <w:rPr>
                <w:rFonts w:ascii="Times New Roman" w:hAnsi="Times New Roman"/>
                <w:sz w:val="22"/>
                <w:szCs w:val="22"/>
                <w:lang w:val="pl-PL"/>
              </w:rPr>
              <w:t xml:space="preserve">Prowadzenie działalności gospodarczej wymaga doświadczenia zawodowego, kwalifikacji  lub wykształcenia adekwatnego do podejmowanej działalności. Odpowiednie doświadczenie lub wykształcenie wnioskodawcy pozwoli na efektywne kierowanie pomocy oraz daje gwarancję utrzymania się firmy na rynku. </w:t>
            </w:r>
            <w:r w:rsidRPr="00D801CC">
              <w:rPr>
                <w:rFonts w:ascii="Times New Roman" w:hAnsi="Times New Roman"/>
                <w:sz w:val="22"/>
                <w:szCs w:val="22"/>
                <w:lang w:val="pl-PL"/>
              </w:rPr>
              <w:t xml:space="preserve">Rada przyznaje punkty na podstawie </w:t>
            </w:r>
            <w:r w:rsidR="00762B7D" w:rsidRPr="00D801CC">
              <w:rPr>
                <w:rFonts w:ascii="Times New Roman" w:hAnsi="Times New Roman"/>
                <w:sz w:val="22"/>
                <w:szCs w:val="22"/>
                <w:lang w:val="pl-PL"/>
              </w:rPr>
              <w:t xml:space="preserve">wniosku oraz </w:t>
            </w:r>
            <w:r w:rsidRPr="00D801CC">
              <w:rPr>
                <w:rFonts w:ascii="Times New Roman" w:hAnsi="Times New Roman"/>
                <w:sz w:val="22"/>
                <w:szCs w:val="22"/>
                <w:lang w:val="pl-PL"/>
              </w:rPr>
              <w:t xml:space="preserve">załączonych do wniosku dokumentów potwierdzających doświadczenie, zasoby lub kwalifikację. </w:t>
            </w:r>
          </w:p>
          <w:p w:rsidR="00B251BE" w:rsidRPr="00D801CC" w:rsidRDefault="00B251BE" w:rsidP="000E1A43">
            <w:pPr>
              <w:jc w:val="both"/>
              <w:textAlignment w:val="baseline"/>
              <w:rPr>
                <w:rFonts w:ascii="Times New Roman" w:eastAsia="Times New Roman" w:hAnsi="Times New Roman"/>
                <w:bCs/>
                <w:lang w:val="pl-PL" w:eastAsia="pl-PL" w:bidi="ar-SA"/>
              </w:rPr>
            </w:pPr>
            <w:r w:rsidRPr="00D801CC">
              <w:rPr>
                <w:rFonts w:ascii="Times New Roman" w:eastAsia="Times New Roman" w:hAnsi="Times New Roman"/>
                <w:bCs/>
                <w:sz w:val="22"/>
                <w:szCs w:val="22"/>
                <w:lang w:val="pl-PL" w:eastAsia="pl-PL" w:bidi="ar-SA"/>
              </w:rPr>
              <w:t>2 pkt</w:t>
            </w:r>
            <w:r w:rsidR="00DB7FC4" w:rsidRPr="00D801CC">
              <w:rPr>
                <w:rFonts w:ascii="Times New Roman" w:eastAsia="Times New Roman" w:hAnsi="Times New Roman"/>
                <w:bCs/>
                <w:sz w:val="22"/>
                <w:szCs w:val="22"/>
                <w:lang w:val="pl-PL" w:eastAsia="pl-PL" w:bidi="ar-SA"/>
              </w:rPr>
              <w:t xml:space="preserve"> -</w:t>
            </w:r>
            <w:r w:rsidRPr="00D801CC">
              <w:rPr>
                <w:rFonts w:ascii="Times New Roman" w:eastAsia="Times New Roman" w:hAnsi="Times New Roman"/>
                <w:bCs/>
                <w:sz w:val="22"/>
                <w:szCs w:val="22"/>
                <w:lang w:val="pl-PL" w:eastAsia="pl-PL" w:bidi="ar-SA"/>
              </w:rPr>
              <w:t xml:space="preserve"> wnioskodawca posiada doświadczenie zawodowe adekwatne do planowanej operacji </w:t>
            </w:r>
            <w:r w:rsidR="00CF7B84" w:rsidRPr="00D801CC">
              <w:rPr>
                <w:rFonts w:ascii="Times New Roman" w:eastAsia="Times New Roman" w:hAnsi="Times New Roman"/>
                <w:bCs/>
                <w:sz w:val="22"/>
                <w:szCs w:val="22"/>
                <w:lang w:val="pl-PL" w:eastAsia="pl-PL" w:bidi="ar-SA"/>
              </w:rPr>
              <w:t>(</w:t>
            </w:r>
            <w:r w:rsidRPr="00D801CC">
              <w:rPr>
                <w:rFonts w:ascii="Times New Roman" w:eastAsia="Times New Roman" w:hAnsi="Times New Roman"/>
                <w:bCs/>
                <w:sz w:val="22"/>
                <w:szCs w:val="22"/>
                <w:lang w:val="pl-PL" w:eastAsia="pl-PL" w:bidi="ar-SA"/>
              </w:rPr>
              <w:t>potwierdzone świadectwem pracy lub rekomendacjami</w:t>
            </w:r>
            <w:r w:rsidR="00CF7B84" w:rsidRPr="00D801CC">
              <w:rPr>
                <w:rFonts w:ascii="Times New Roman" w:eastAsia="Times New Roman" w:hAnsi="Times New Roman"/>
                <w:bCs/>
                <w:sz w:val="22"/>
                <w:szCs w:val="22"/>
                <w:lang w:val="pl-PL" w:eastAsia="pl-PL" w:bidi="ar-SA"/>
              </w:rPr>
              <w:t>)</w:t>
            </w:r>
            <w:r w:rsidRPr="00D801CC">
              <w:rPr>
                <w:rFonts w:ascii="Times New Roman" w:eastAsia="Times New Roman" w:hAnsi="Times New Roman"/>
                <w:bCs/>
                <w:sz w:val="22"/>
                <w:szCs w:val="22"/>
                <w:lang w:val="pl-PL" w:eastAsia="pl-PL" w:bidi="ar-SA"/>
              </w:rPr>
              <w:t xml:space="preserve">    </w:t>
            </w:r>
          </w:p>
          <w:p w:rsidR="00B251BE" w:rsidRPr="00D801CC" w:rsidRDefault="00B251BE" w:rsidP="000E1A43">
            <w:pPr>
              <w:jc w:val="both"/>
              <w:textAlignment w:val="baseline"/>
              <w:rPr>
                <w:rFonts w:ascii="Times New Roman" w:eastAsiaTheme="minorHAnsi" w:hAnsi="Times New Roman"/>
                <w:lang w:val="pl-PL" w:bidi="ar-SA"/>
              </w:rPr>
            </w:pPr>
            <w:r w:rsidRPr="00D801CC">
              <w:rPr>
                <w:rFonts w:ascii="Times New Roman" w:eastAsia="Times New Roman" w:hAnsi="Times New Roman"/>
                <w:bCs/>
                <w:sz w:val="22"/>
                <w:szCs w:val="22"/>
                <w:lang w:val="pl-PL" w:eastAsia="pl-PL" w:bidi="ar-SA"/>
              </w:rPr>
              <w:t>2 pkt -</w:t>
            </w:r>
            <w:r w:rsidR="00DB7FC4" w:rsidRPr="00D801CC">
              <w:rPr>
                <w:rFonts w:ascii="Times New Roman" w:eastAsia="Times New Roman" w:hAnsi="Times New Roman"/>
                <w:bCs/>
                <w:sz w:val="22"/>
                <w:szCs w:val="22"/>
                <w:lang w:val="pl-PL" w:eastAsia="pl-PL" w:bidi="ar-SA"/>
              </w:rPr>
              <w:t xml:space="preserve"> </w:t>
            </w:r>
            <w:r w:rsidRPr="00D801CC">
              <w:rPr>
                <w:rFonts w:ascii="Times New Roman" w:eastAsia="Times New Roman" w:hAnsi="Times New Roman"/>
                <w:bCs/>
                <w:sz w:val="22"/>
                <w:szCs w:val="22"/>
                <w:lang w:val="pl-PL" w:eastAsia="pl-PL" w:bidi="ar-SA"/>
              </w:rPr>
              <w:t xml:space="preserve">wnioskodawca </w:t>
            </w:r>
            <w:r w:rsidRPr="00D801CC">
              <w:rPr>
                <w:rFonts w:ascii="Times New Roman" w:eastAsiaTheme="minorHAnsi" w:hAnsi="Times New Roman"/>
                <w:sz w:val="22"/>
                <w:szCs w:val="22"/>
                <w:lang w:val="pl-PL" w:bidi="ar-SA"/>
              </w:rPr>
              <w:t>posiada zasoby odpowiednie do przedmiotu operacji, którą zamierzają realizować</w:t>
            </w:r>
            <w:r w:rsidR="00CF7B84" w:rsidRPr="00D801CC">
              <w:rPr>
                <w:rFonts w:ascii="Times New Roman" w:eastAsiaTheme="minorHAnsi" w:hAnsi="Times New Roman"/>
                <w:sz w:val="22"/>
                <w:szCs w:val="22"/>
                <w:lang w:val="pl-PL" w:bidi="ar-SA"/>
              </w:rPr>
              <w:t xml:space="preserve"> (zasoby ocenione na podstawie opisu we wniosku i biznesplanie)</w:t>
            </w:r>
          </w:p>
          <w:p w:rsidR="00B251BE" w:rsidRPr="00D801CC" w:rsidRDefault="00B251BE" w:rsidP="00CF7B84">
            <w:pPr>
              <w:jc w:val="both"/>
              <w:textAlignment w:val="baseline"/>
              <w:rPr>
                <w:rFonts w:ascii="Times New Roman" w:eastAsia="Times New Roman" w:hAnsi="Times New Roman"/>
                <w:kern w:val="24"/>
                <w:lang w:val="pl-PL" w:eastAsia="pl-PL" w:bidi="ar-SA"/>
              </w:rPr>
            </w:pPr>
            <w:r w:rsidRPr="00D801CC">
              <w:rPr>
                <w:rFonts w:ascii="Times New Roman" w:eastAsiaTheme="minorHAnsi" w:hAnsi="Times New Roman"/>
                <w:sz w:val="22"/>
                <w:szCs w:val="22"/>
                <w:lang w:val="pl-PL" w:bidi="ar-SA"/>
              </w:rPr>
              <w:t xml:space="preserve">2 pkt - </w:t>
            </w:r>
            <w:r w:rsidR="00762B7D" w:rsidRPr="00D801CC">
              <w:rPr>
                <w:rFonts w:ascii="Times New Roman" w:eastAsiaTheme="minorHAnsi" w:hAnsi="Times New Roman"/>
                <w:bCs/>
                <w:sz w:val="22"/>
                <w:szCs w:val="22"/>
                <w:lang w:val="pl-PL" w:bidi="ar-SA"/>
              </w:rPr>
              <w:t xml:space="preserve">wnioskodawca </w:t>
            </w:r>
            <w:r w:rsidRPr="00D801CC">
              <w:rPr>
                <w:rFonts w:ascii="Times New Roman" w:eastAsiaTheme="minorHAnsi" w:hAnsi="Times New Roman"/>
                <w:sz w:val="22"/>
                <w:szCs w:val="22"/>
                <w:lang w:val="pl-PL" w:bidi="ar-SA"/>
              </w:rPr>
              <w:t xml:space="preserve">posiada kwalifikacje odpowiednie do przedmiotu operacji, którą zamierzają realizować, </w:t>
            </w:r>
            <w:r w:rsidR="00CF7B84" w:rsidRPr="00D801CC">
              <w:rPr>
                <w:rFonts w:ascii="Times New Roman" w:eastAsiaTheme="minorHAnsi" w:hAnsi="Times New Roman"/>
                <w:sz w:val="22"/>
                <w:szCs w:val="22"/>
                <w:lang w:val="pl-PL" w:bidi="ar-SA"/>
              </w:rPr>
              <w:t>(</w:t>
            </w:r>
            <w:r w:rsidR="00762B7D" w:rsidRPr="00D801CC">
              <w:rPr>
                <w:rFonts w:ascii="Times New Roman" w:hAnsi="Times New Roman"/>
                <w:sz w:val="22"/>
                <w:szCs w:val="22"/>
                <w:lang w:val="pl-PL" w:bidi="ar-SA"/>
              </w:rPr>
              <w:t>potwierdzone świadectwem</w:t>
            </w:r>
            <w:r w:rsidR="00CF7B84" w:rsidRPr="00D801CC">
              <w:rPr>
                <w:rFonts w:ascii="Times New Roman" w:hAnsi="Times New Roman"/>
                <w:sz w:val="22"/>
                <w:szCs w:val="22"/>
                <w:lang w:val="pl-PL" w:bidi="ar-SA"/>
              </w:rPr>
              <w:t>, certyfikatem</w:t>
            </w:r>
            <w:r w:rsidR="00762B7D" w:rsidRPr="00D801CC">
              <w:rPr>
                <w:rFonts w:ascii="Times New Roman" w:hAnsi="Times New Roman"/>
                <w:sz w:val="22"/>
                <w:szCs w:val="22"/>
                <w:lang w:val="pl-PL" w:bidi="ar-SA"/>
              </w:rPr>
              <w:t xml:space="preserve"> lub zaświadczeniem</w:t>
            </w:r>
            <w:r w:rsidR="00CF7B84" w:rsidRPr="00D801CC">
              <w:rPr>
                <w:rFonts w:ascii="Times New Roman" w:eastAsiaTheme="minorHAnsi" w:hAnsi="Times New Roman"/>
                <w:sz w:val="22"/>
                <w:szCs w:val="22"/>
                <w:lang w:val="pl-PL" w:bidi="ar-SA"/>
              </w:rPr>
              <w:t xml:space="preserve">) </w:t>
            </w:r>
          </w:p>
        </w:tc>
      </w:tr>
    </w:tbl>
    <w:p w:rsidR="008C04F3" w:rsidRPr="00D801CC" w:rsidRDefault="008C04F3" w:rsidP="00CA6A6C">
      <w:pPr>
        <w:jc w:val="both"/>
        <w:rPr>
          <w:rFonts w:ascii="Times New Roman" w:hAnsi="Times New Roman"/>
          <w:b/>
          <w:sz w:val="22"/>
          <w:szCs w:val="22"/>
          <w:u w:val="single"/>
          <w:lang w:val="pl-PL" w:bidi="ar-SA"/>
        </w:rPr>
      </w:pPr>
    </w:p>
    <w:p w:rsidR="00820AD2" w:rsidRPr="00D801CC" w:rsidRDefault="00820AD2" w:rsidP="00CA6A6C">
      <w:pPr>
        <w:jc w:val="both"/>
        <w:rPr>
          <w:rFonts w:ascii="Times New Roman" w:eastAsia="Times New Roman" w:hAnsi="Times New Roman"/>
          <w:b/>
          <w:kern w:val="24"/>
          <w:sz w:val="22"/>
          <w:szCs w:val="22"/>
          <w:lang w:val="pl-PL" w:eastAsia="pl-PL"/>
        </w:rPr>
      </w:pPr>
      <w:r w:rsidRPr="00D801CC">
        <w:rPr>
          <w:rFonts w:ascii="Times New Roman" w:eastAsia="Times New Roman" w:hAnsi="Times New Roman"/>
          <w:b/>
          <w:kern w:val="24"/>
          <w:sz w:val="22"/>
          <w:szCs w:val="22"/>
          <w:lang w:val="pl-PL" w:eastAsia="pl-PL"/>
        </w:rPr>
        <w:lastRenderedPageBreak/>
        <w:t xml:space="preserve">Przyznanie punktów w poszczególnych kryteriach będzie możliwe jeżeli wnioskodawca </w:t>
      </w:r>
      <w:r w:rsidRPr="00D801CC">
        <w:rPr>
          <w:rFonts w:ascii="Times New Roman" w:eastAsia="Times New Roman" w:hAnsi="Times New Roman"/>
          <w:b/>
          <w:kern w:val="24"/>
          <w:sz w:val="22"/>
          <w:szCs w:val="22"/>
          <w:u w:val="single"/>
          <w:lang w:val="pl-PL" w:eastAsia="pl-PL"/>
        </w:rPr>
        <w:t>szczegółowo opisze i wyjaśni je we wniosku</w:t>
      </w:r>
      <w:r w:rsidR="00303EBF" w:rsidRPr="00D801CC">
        <w:rPr>
          <w:rFonts w:ascii="Times New Roman" w:eastAsia="Times New Roman" w:hAnsi="Times New Roman"/>
          <w:b/>
          <w:kern w:val="24"/>
          <w:sz w:val="22"/>
          <w:szCs w:val="22"/>
          <w:u w:val="single"/>
          <w:lang w:val="pl-PL" w:eastAsia="pl-PL"/>
        </w:rPr>
        <w:t xml:space="preserve"> (Uzasadnienie zgodności z celami LSR i kryteriami wyboru operacji prze</w:t>
      </w:r>
      <w:r w:rsidR="00E468A4" w:rsidRPr="00D801CC">
        <w:rPr>
          <w:rFonts w:ascii="Times New Roman" w:eastAsia="Times New Roman" w:hAnsi="Times New Roman"/>
          <w:b/>
          <w:kern w:val="24"/>
          <w:sz w:val="22"/>
          <w:szCs w:val="22"/>
          <w:u w:val="single"/>
          <w:lang w:val="pl-PL" w:eastAsia="pl-PL"/>
        </w:rPr>
        <w:t>z</w:t>
      </w:r>
      <w:r w:rsidR="00303EBF" w:rsidRPr="00D801CC">
        <w:rPr>
          <w:rFonts w:ascii="Times New Roman" w:eastAsia="Times New Roman" w:hAnsi="Times New Roman"/>
          <w:b/>
          <w:kern w:val="24"/>
          <w:sz w:val="22"/>
          <w:szCs w:val="22"/>
          <w:u w:val="single"/>
          <w:lang w:val="pl-PL" w:eastAsia="pl-PL"/>
        </w:rPr>
        <w:t xml:space="preserve"> LGD)</w:t>
      </w:r>
      <w:r w:rsidRPr="00D801CC">
        <w:rPr>
          <w:rFonts w:ascii="Times New Roman" w:eastAsia="Times New Roman" w:hAnsi="Times New Roman"/>
          <w:b/>
          <w:kern w:val="24"/>
          <w:sz w:val="22"/>
          <w:szCs w:val="22"/>
          <w:lang w:val="pl-PL" w:eastAsia="pl-PL"/>
        </w:rPr>
        <w:t>. Jeśli wnioskodawca nie poda wyczerpującej informacji</w:t>
      </w:r>
      <w:r w:rsidR="00CC7C62" w:rsidRPr="00D801CC">
        <w:rPr>
          <w:rFonts w:ascii="Times New Roman" w:eastAsia="Times New Roman" w:hAnsi="Times New Roman"/>
          <w:b/>
          <w:kern w:val="24"/>
          <w:sz w:val="22"/>
          <w:szCs w:val="22"/>
          <w:lang w:val="pl-PL" w:eastAsia="pl-PL"/>
        </w:rPr>
        <w:t>,</w:t>
      </w:r>
      <w:r w:rsidRPr="00D801CC">
        <w:rPr>
          <w:rFonts w:ascii="Times New Roman" w:eastAsia="Times New Roman" w:hAnsi="Times New Roman"/>
          <w:b/>
          <w:kern w:val="24"/>
          <w:sz w:val="22"/>
          <w:szCs w:val="22"/>
          <w:lang w:val="pl-PL" w:eastAsia="pl-PL"/>
        </w:rPr>
        <w:t xml:space="preserve"> poszczególne kryteria zostają ocenione na 0 pkt.</w:t>
      </w:r>
    </w:p>
    <w:p w:rsidR="00A52589" w:rsidRPr="00D801CC" w:rsidRDefault="00820AD2" w:rsidP="00820AD2">
      <w:pPr>
        <w:jc w:val="both"/>
        <w:rPr>
          <w:rFonts w:ascii="Times New Roman" w:hAnsi="Times New Roman"/>
          <w:b/>
          <w:sz w:val="22"/>
          <w:szCs w:val="22"/>
          <w:u w:val="single"/>
          <w:lang w:val="pl-PL" w:bidi="ar-SA"/>
        </w:rPr>
      </w:pPr>
      <w:r w:rsidRPr="00D801CC">
        <w:rPr>
          <w:rFonts w:ascii="Times New Roman" w:hAnsi="Times New Roman"/>
          <w:b/>
          <w:sz w:val="22"/>
          <w:szCs w:val="22"/>
          <w:lang w:val="pl-PL" w:bidi="ar-SA"/>
        </w:rPr>
        <w:t xml:space="preserve">Rada przyznaje punkty na podstawie </w:t>
      </w:r>
      <w:r w:rsidRPr="00D801CC">
        <w:rPr>
          <w:rFonts w:ascii="Times New Roman" w:hAnsi="Times New Roman"/>
          <w:b/>
          <w:sz w:val="22"/>
          <w:szCs w:val="22"/>
          <w:u w:val="single"/>
          <w:lang w:val="pl-PL" w:bidi="ar-SA"/>
        </w:rPr>
        <w:t xml:space="preserve">wniosku oraz załączonych do wniosku </w:t>
      </w:r>
      <w:r w:rsidR="004B29BD" w:rsidRPr="00D801CC">
        <w:rPr>
          <w:rFonts w:ascii="Times New Roman" w:hAnsi="Times New Roman"/>
          <w:b/>
          <w:sz w:val="22"/>
          <w:szCs w:val="22"/>
          <w:u w:val="single"/>
          <w:lang w:val="pl-PL" w:bidi="ar-SA"/>
        </w:rPr>
        <w:t xml:space="preserve">załączników oraz </w:t>
      </w:r>
      <w:r w:rsidR="004F6143" w:rsidRPr="00D801CC">
        <w:rPr>
          <w:rFonts w:ascii="Times New Roman" w:hAnsi="Times New Roman"/>
          <w:b/>
          <w:sz w:val="22"/>
          <w:szCs w:val="22"/>
          <w:u w:val="single"/>
          <w:lang w:val="pl-PL" w:bidi="ar-SA"/>
        </w:rPr>
        <w:t xml:space="preserve">dodatkowych </w:t>
      </w:r>
      <w:r w:rsidRPr="00D801CC">
        <w:rPr>
          <w:rFonts w:ascii="Times New Roman" w:hAnsi="Times New Roman"/>
          <w:b/>
          <w:sz w:val="22"/>
          <w:szCs w:val="22"/>
          <w:u w:val="single"/>
          <w:lang w:val="pl-PL" w:bidi="ar-SA"/>
        </w:rPr>
        <w:t>dokumentów potwierdzających spełnienie poszczególnych kryteriów w ramach oceny.</w:t>
      </w:r>
    </w:p>
    <w:sectPr w:rsidR="00A52589" w:rsidRPr="00D801CC" w:rsidSect="00461834">
      <w:headerReference w:type="default" r:id="rId9"/>
      <w:footerReference w:type="default" r:id="rId10"/>
      <w:pgSz w:w="11906" w:h="16838"/>
      <w:pgMar w:top="0" w:right="1418" w:bottom="1134" w:left="141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C9" w:rsidRDefault="00F142C9" w:rsidP="00D92ECE">
      <w:r>
        <w:separator/>
      </w:r>
    </w:p>
  </w:endnote>
  <w:endnote w:type="continuationSeparator" w:id="0">
    <w:p w:rsidR="00F142C9" w:rsidRDefault="00F142C9" w:rsidP="00D9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65551"/>
      <w:docPartObj>
        <w:docPartGallery w:val="Page Numbers (Bottom of Page)"/>
        <w:docPartUnique/>
      </w:docPartObj>
    </w:sdtPr>
    <w:sdtEndPr/>
    <w:sdtContent>
      <w:p w:rsidR="00E2558E" w:rsidRDefault="00C70B9A">
        <w:pPr>
          <w:pStyle w:val="Stopka"/>
          <w:jc w:val="right"/>
        </w:pPr>
        <w:r>
          <w:fldChar w:fldCharType="begin"/>
        </w:r>
        <w:r>
          <w:instrText>PAGE   \* MERGEFORMAT</w:instrText>
        </w:r>
        <w:r>
          <w:fldChar w:fldCharType="separate"/>
        </w:r>
        <w:r w:rsidR="00C72E3E" w:rsidRPr="00C72E3E">
          <w:rPr>
            <w:noProof/>
            <w:lang w:val="pl-PL"/>
          </w:rPr>
          <w:t>1</w:t>
        </w:r>
        <w:r>
          <w:rPr>
            <w:noProof/>
            <w:lang w:val="pl-PL"/>
          </w:rPr>
          <w:fldChar w:fldCharType="end"/>
        </w:r>
      </w:p>
    </w:sdtContent>
  </w:sdt>
  <w:p w:rsidR="00E2558E" w:rsidRDefault="00E255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C9" w:rsidRDefault="00F142C9" w:rsidP="00D92ECE">
      <w:r>
        <w:separator/>
      </w:r>
    </w:p>
  </w:footnote>
  <w:footnote w:type="continuationSeparator" w:id="0">
    <w:p w:rsidR="00F142C9" w:rsidRDefault="00F142C9" w:rsidP="00D92ECE">
      <w:r>
        <w:continuationSeparator/>
      </w:r>
    </w:p>
  </w:footnote>
  <w:footnote w:id="1">
    <w:p w:rsidR="00E2558E" w:rsidRDefault="00E2558E" w:rsidP="005909AB">
      <w:pPr>
        <w:pStyle w:val="Tekstprzypisudolnego"/>
      </w:pPr>
    </w:p>
    <w:p w:rsidR="00E2558E" w:rsidRDefault="00E2558E" w:rsidP="005909AB">
      <w:pPr>
        <w:pStyle w:val="Tekstprzypisudolnego"/>
      </w:pPr>
    </w:p>
    <w:p w:rsidR="00E2558E" w:rsidRDefault="00E2558E" w:rsidP="005909AB">
      <w:pPr>
        <w:pStyle w:val="Tekstprzypisudolnego"/>
      </w:pPr>
    </w:p>
    <w:p w:rsidR="00E2558E" w:rsidRDefault="00E2558E" w:rsidP="005909AB">
      <w:pPr>
        <w:pStyle w:val="Tekstprzypisudolnego"/>
      </w:pPr>
    </w:p>
    <w:p w:rsidR="00E2558E" w:rsidRPr="005909AB" w:rsidRDefault="00E2558E" w:rsidP="005909AB">
      <w:pPr>
        <w:pStyle w:val="Tekstprzypisudolnego"/>
        <w:rPr>
          <w:vanish/>
        </w:rPr>
      </w:pPr>
      <w:r w:rsidRPr="005909AB">
        <w:rPr>
          <w:rStyle w:val="Odwoanieprzypisudolnego"/>
          <w:vanish/>
        </w:rPr>
        <w:footnoteRef/>
      </w:r>
      <w:r w:rsidRPr="005909AB">
        <w:rPr>
          <w:vanish/>
        </w:rPr>
        <w:t xml:space="preserve"> </w:t>
      </w:r>
    </w:p>
    <w:tbl>
      <w:tblPr>
        <w:tblStyle w:val="Tabela-Siatka21"/>
        <w:tblW w:w="0" w:type="auto"/>
        <w:tblInd w:w="232" w:type="dxa"/>
        <w:tblLook w:val="04A0" w:firstRow="1" w:lastRow="0" w:firstColumn="1" w:lastColumn="0" w:noHBand="0" w:noVBand="1"/>
      </w:tblPr>
      <w:tblGrid>
        <w:gridCol w:w="302"/>
        <w:gridCol w:w="8752"/>
      </w:tblGrid>
      <w:tr w:rsidR="00E2558E" w:rsidRPr="00BC31EB" w:rsidTr="00E2558E">
        <w:trPr>
          <w:trHeight w:val="60"/>
        </w:trPr>
        <w:tc>
          <w:tcPr>
            <w:tcW w:w="302" w:type="dxa"/>
            <w:shd w:val="clear" w:color="auto" w:fill="92D050"/>
          </w:tcPr>
          <w:p w:rsidR="00E2558E" w:rsidRPr="00BF2146" w:rsidRDefault="00E2558E" w:rsidP="00E2558E">
            <w:pPr>
              <w:rPr>
                <w:rFonts w:ascii="Times New Roman" w:hAnsi="Times New Roman"/>
                <w:color w:val="FF0000"/>
                <w:sz w:val="20"/>
                <w:szCs w:val="20"/>
                <w:lang w:val="pl-PL" w:bidi="ar-SA"/>
              </w:rPr>
            </w:pPr>
          </w:p>
        </w:tc>
        <w:tc>
          <w:tcPr>
            <w:tcW w:w="8754" w:type="dxa"/>
            <w:tcBorders>
              <w:top w:val="nil"/>
              <w:bottom w:val="nil"/>
              <w:right w:val="nil"/>
            </w:tcBorders>
          </w:tcPr>
          <w:p w:rsidR="00E2558E" w:rsidRPr="002E3AC5" w:rsidRDefault="00E2558E" w:rsidP="00E2558E">
            <w:pPr>
              <w:rPr>
                <w:rFonts w:ascii="Times New Roman" w:hAnsi="Times New Roman"/>
                <w:color w:val="FF0000"/>
                <w:sz w:val="22"/>
                <w:szCs w:val="22"/>
                <w:lang w:val="pl-PL" w:bidi="ar-SA"/>
              </w:rPr>
            </w:pPr>
            <w:r w:rsidRPr="002E3AC5">
              <w:rPr>
                <w:rFonts w:ascii="Times New Roman" w:hAnsi="Times New Roman"/>
                <w:sz w:val="22"/>
                <w:szCs w:val="22"/>
                <w:lang w:val="pl-PL" w:bidi="ar-SA"/>
              </w:rPr>
              <w:t>Kryteria decydujące o wyborze projektu w ramach LSR</w:t>
            </w:r>
          </w:p>
        </w:tc>
      </w:tr>
    </w:tbl>
    <w:p w:rsidR="00E2558E" w:rsidRDefault="00E2558E" w:rsidP="005909A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8E" w:rsidRPr="00461834" w:rsidRDefault="00E2558E" w:rsidP="00461834">
    <w:pPr>
      <w:pBdr>
        <w:bottom w:val="single" w:sz="4" w:space="1" w:color="auto"/>
      </w:pBdr>
      <w:spacing w:after="60"/>
      <w:jc w:val="center"/>
      <w:outlineLvl w:val="1"/>
      <w:rPr>
        <w:rFonts w:ascii="Times New Roman" w:eastAsiaTheme="minorHAnsi" w:hAnsi="Times New Roman"/>
        <w:b/>
        <w:bCs/>
        <w:sz w:val="22"/>
        <w:szCs w:val="22"/>
        <w:lang w:val="pl-PL" w:bidi="ar-SA"/>
      </w:rPr>
    </w:pPr>
    <w:r>
      <w:rPr>
        <w:rFonts w:ascii="Times New Roman" w:eastAsiaTheme="minorHAnsi" w:hAnsi="Times New Roman"/>
        <w:b/>
        <w:bCs/>
        <w:noProof/>
        <w:sz w:val="22"/>
        <w:szCs w:val="22"/>
        <w:lang w:val="pl-PL" w:eastAsia="pl-PL" w:bidi="ar-SA"/>
      </w:rPr>
      <w:drawing>
        <wp:anchor distT="0" distB="0" distL="114300" distR="114300" simplePos="0" relativeHeight="251659264" behindDoc="0" locked="0" layoutInCell="1" allowOverlap="1" wp14:anchorId="6B6587C6" wp14:editId="3116A886">
          <wp:simplePos x="0" y="0"/>
          <wp:positionH relativeFrom="column">
            <wp:posOffset>1732915</wp:posOffset>
          </wp:positionH>
          <wp:positionV relativeFrom="paragraph">
            <wp:posOffset>100965</wp:posOffset>
          </wp:positionV>
          <wp:extent cx="658495" cy="575945"/>
          <wp:effectExtent l="19050" t="19050" r="27305" b="146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75945"/>
                  </a:xfrm>
                  <a:prstGeom prst="rect">
                    <a:avLst/>
                  </a:prstGeom>
                  <a:solidFill>
                    <a:srgbClr val="FFFFFF"/>
                  </a:solidFill>
                  <a:ln w="9525">
                    <a:solidFill>
                      <a:srgbClr val="000000"/>
                    </a:solidFill>
                    <a:miter lim="800000"/>
                    <a:headEnd/>
                    <a:tailEnd/>
                  </a:ln>
                </pic:spPr>
              </pic:pic>
            </a:graphicData>
          </a:graphic>
        </wp:anchor>
      </w:drawing>
    </w:r>
    <w:r w:rsidRPr="00A52589">
      <w:rPr>
        <w:rFonts w:ascii="Times New Roman" w:eastAsiaTheme="minorHAnsi" w:hAnsi="Times New Roman"/>
        <w:b/>
        <w:bCs/>
        <w:noProof/>
        <w:sz w:val="22"/>
        <w:szCs w:val="22"/>
        <w:lang w:val="pl-PL" w:eastAsia="pl-PL" w:bidi="ar-SA"/>
      </w:rPr>
      <w:drawing>
        <wp:inline distT="0" distB="0" distL="0" distR="0" wp14:anchorId="4D4BDE3E" wp14:editId="7299C7E3">
          <wp:extent cx="1172251" cy="666273"/>
          <wp:effectExtent l="0" t="0" r="889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57" cy="666333"/>
                  </a:xfrm>
                  <a:prstGeom prst="rect">
                    <a:avLst/>
                  </a:prstGeom>
                  <a:noFill/>
                  <a:ln>
                    <a:noFill/>
                  </a:ln>
                </pic:spPr>
              </pic:pic>
            </a:graphicData>
          </a:graphic>
        </wp:inline>
      </w:drawing>
    </w:r>
    <w:r w:rsidRPr="00A52589">
      <w:rPr>
        <w:rFonts w:ascii="Times New Roman" w:eastAsiaTheme="minorHAnsi" w:hAnsi="Times New Roman"/>
        <w:b/>
        <w:bCs/>
        <w:sz w:val="22"/>
        <w:szCs w:val="22"/>
        <w:lang w:val="pl-PL" w:bidi="ar-SA"/>
      </w:rPr>
      <w:t xml:space="preserve">                                                  </w:t>
    </w:r>
    <w:r w:rsidRPr="00A52589">
      <w:rPr>
        <w:rFonts w:ascii="Times New Roman" w:eastAsiaTheme="minorHAnsi" w:hAnsi="Times New Roman"/>
        <w:b/>
        <w:bCs/>
        <w:noProof/>
        <w:sz w:val="22"/>
        <w:szCs w:val="22"/>
        <w:lang w:val="pl-PL" w:eastAsia="pl-PL" w:bidi="ar-SA"/>
      </w:rPr>
      <w:drawing>
        <wp:inline distT="0" distB="0" distL="0" distR="0" wp14:anchorId="109647BA" wp14:editId="704A7293">
          <wp:extent cx="1081007" cy="667910"/>
          <wp:effectExtent l="0" t="0" r="5080" b="0"/>
          <wp:docPr id="3" name="Obraz 3" descr="logo prow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row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7659" cy="672020"/>
                  </a:xfrm>
                  <a:prstGeom prst="rect">
                    <a:avLst/>
                  </a:prstGeom>
                  <a:noFill/>
                  <a:ln>
                    <a:noFill/>
                  </a:ln>
                </pic:spPr>
              </pic:pic>
            </a:graphicData>
          </a:graphic>
        </wp:inline>
      </w:drawing>
    </w:r>
    <w:r w:rsidRPr="00A52589">
      <w:rPr>
        <w:rFonts w:ascii="Times New Roman" w:eastAsiaTheme="minorHAnsi" w:hAnsi="Times New Roman"/>
        <w:b/>
        <w:bCs/>
        <w:sz w:val="22"/>
        <w:szCs w:val="22"/>
        <w:lang w:val="pl-PL" w:bidi="ar-SA"/>
      </w:rPr>
      <w:t xml:space="preserve">            </w:t>
    </w:r>
    <w:r w:rsidRPr="00A52589">
      <w:rPr>
        <w:rFonts w:ascii="Times New Roman" w:eastAsiaTheme="minorHAnsi" w:hAnsi="Times New Roman"/>
        <w:b/>
        <w:bCs/>
        <w:noProof/>
        <w:sz w:val="22"/>
        <w:szCs w:val="22"/>
        <w:lang w:val="pl-PL" w:eastAsia="pl-PL" w:bidi="ar-SA"/>
      </w:rPr>
      <w:drawing>
        <wp:inline distT="0" distB="0" distL="0" distR="0" wp14:anchorId="731A6098" wp14:editId="55F89656">
          <wp:extent cx="1102296" cy="729814"/>
          <wp:effectExtent l="0" t="0" r="3175" b="0"/>
          <wp:docPr id="4" name="Obraz 4" descr="C:\Users\LGD\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GD\Desktop\pobra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256" cy="733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2E9"/>
    <w:multiLevelType w:val="hybridMultilevel"/>
    <w:tmpl w:val="CAEE92F4"/>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
    <w:nsid w:val="0A4644BC"/>
    <w:multiLevelType w:val="hybridMultilevel"/>
    <w:tmpl w:val="1AC8C99C"/>
    <w:lvl w:ilvl="0" w:tplc="10C81B9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A9F75E1"/>
    <w:multiLevelType w:val="hybridMultilevel"/>
    <w:tmpl w:val="A6CED638"/>
    <w:lvl w:ilvl="0" w:tplc="C7C6A59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6F6666"/>
    <w:multiLevelType w:val="hybridMultilevel"/>
    <w:tmpl w:val="18AE3D1E"/>
    <w:lvl w:ilvl="0" w:tplc="4800A31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DF19D9"/>
    <w:multiLevelType w:val="hybridMultilevel"/>
    <w:tmpl w:val="4518368E"/>
    <w:lvl w:ilvl="0" w:tplc="42E822D6">
      <w:start w:val="1"/>
      <w:numFmt w:val="bullet"/>
      <w:lvlText w:val=""/>
      <w:lvlJc w:val="left"/>
      <w:pPr>
        <w:ind w:left="720" w:hanging="360"/>
      </w:pPr>
      <w:rPr>
        <w:rFonts w:ascii="Symbol" w:hAnsi="Symbol" w:hint="default"/>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23165"/>
    <w:multiLevelType w:val="hybridMultilevel"/>
    <w:tmpl w:val="D9FAEED2"/>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6">
    <w:nsid w:val="45D0000C"/>
    <w:multiLevelType w:val="hybridMultilevel"/>
    <w:tmpl w:val="E73CAE1E"/>
    <w:lvl w:ilvl="0" w:tplc="2C4EFB3A">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C305C2"/>
    <w:multiLevelType w:val="hybridMultilevel"/>
    <w:tmpl w:val="33BADD58"/>
    <w:lvl w:ilvl="0" w:tplc="10C81B9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391919"/>
    <w:multiLevelType w:val="hybridMultilevel"/>
    <w:tmpl w:val="A4749FAA"/>
    <w:lvl w:ilvl="0" w:tplc="C314813E">
      <w:start w:val="2"/>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
    <w:nsid w:val="5CBE3F2B"/>
    <w:multiLevelType w:val="hybridMultilevel"/>
    <w:tmpl w:val="1818D1EE"/>
    <w:lvl w:ilvl="0" w:tplc="26340BDA">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5ED60C25"/>
    <w:multiLevelType w:val="hybridMultilevel"/>
    <w:tmpl w:val="2228DCC0"/>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774BBF"/>
    <w:multiLevelType w:val="hybridMultilevel"/>
    <w:tmpl w:val="487E8066"/>
    <w:lvl w:ilvl="0" w:tplc="4800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07707F"/>
    <w:multiLevelType w:val="hybridMultilevel"/>
    <w:tmpl w:val="CAEE92F4"/>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num w:numId="1">
    <w:abstractNumId w:val="6"/>
  </w:num>
  <w:num w:numId="2">
    <w:abstractNumId w:val="5"/>
  </w:num>
  <w:num w:numId="3">
    <w:abstractNumId w:val="8"/>
  </w:num>
  <w:num w:numId="4">
    <w:abstractNumId w:val="12"/>
  </w:num>
  <w:num w:numId="5">
    <w:abstractNumId w:val="0"/>
  </w:num>
  <w:num w:numId="6">
    <w:abstractNumId w:val="10"/>
  </w:num>
  <w:num w:numId="7">
    <w:abstractNumId w:val="1"/>
  </w:num>
  <w:num w:numId="8">
    <w:abstractNumId w:val="7"/>
  </w:num>
  <w:num w:numId="9">
    <w:abstractNumId w:val="3"/>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92ECE"/>
    <w:rsid w:val="0000283B"/>
    <w:rsid w:val="000033A9"/>
    <w:rsid w:val="00007C36"/>
    <w:rsid w:val="0002582A"/>
    <w:rsid w:val="00025EC7"/>
    <w:rsid w:val="00043B09"/>
    <w:rsid w:val="00043D73"/>
    <w:rsid w:val="00045D66"/>
    <w:rsid w:val="000558B2"/>
    <w:rsid w:val="000570F9"/>
    <w:rsid w:val="000741FE"/>
    <w:rsid w:val="00074D3D"/>
    <w:rsid w:val="0008106C"/>
    <w:rsid w:val="0008246F"/>
    <w:rsid w:val="00083D79"/>
    <w:rsid w:val="000925C7"/>
    <w:rsid w:val="0009674B"/>
    <w:rsid w:val="000A1CA3"/>
    <w:rsid w:val="000A7D29"/>
    <w:rsid w:val="000A7EBB"/>
    <w:rsid w:val="000B1636"/>
    <w:rsid w:val="000B27C8"/>
    <w:rsid w:val="000B55B4"/>
    <w:rsid w:val="000D1541"/>
    <w:rsid w:val="000D2C12"/>
    <w:rsid w:val="000E1A43"/>
    <w:rsid w:val="000F54B9"/>
    <w:rsid w:val="000F6FD3"/>
    <w:rsid w:val="001025FC"/>
    <w:rsid w:val="00102EA7"/>
    <w:rsid w:val="00103B4E"/>
    <w:rsid w:val="0010788B"/>
    <w:rsid w:val="0011672E"/>
    <w:rsid w:val="001174BC"/>
    <w:rsid w:val="0012004A"/>
    <w:rsid w:val="00121BB3"/>
    <w:rsid w:val="00122B4E"/>
    <w:rsid w:val="00123FA3"/>
    <w:rsid w:val="0013597E"/>
    <w:rsid w:val="00136472"/>
    <w:rsid w:val="001369CB"/>
    <w:rsid w:val="00142784"/>
    <w:rsid w:val="00150B99"/>
    <w:rsid w:val="00156EA2"/>
    <w:rsid w:val="00161601"/>
    <w:rsid w:val="00164CEA"/>
    <w:rsid w:val="00170E9E"/>
    <w:rsid w:val="001710BD"/>
    <w:rsid w:val="001720DB"/>
    <w:rsid w:val="0017529F"/>
    <w:rsid w:val="00175AD5"/>
    <w:rsid w:val="001773D1"/>
    <w:rsid w:val="001811EF"/>
    <w:rsid w:val="001833D0"/>
    <w:rsid w:val="001966D2"/>
    <w:rsid w:val="001A0E4B"/>
    <w:rsid w:val="001A7C75"/>
    <w:rsid w:val="001B7C29"/>
    <w:rsid w:val="001C4E37"/>
    <w:rsid w:val="001D3FF0"/>
    <w:rsid w:val="001D49AE"/>
    <w:rsid w:val="001D4E82"/>
    <w:rsid w:val="001D689C"/>
    <w:rsid w:val="001E11D5"/>
    <w:rsid w:val="001E2331"/>
    <w:rsid w:val="001E4748"/>
    <w:rsid w:val="001E50E6"/>
    <w:rsid w:val="001E6568"/>
    <w:rsid w:val="001E70DA"/>
    <w:rsid w:val="001F05DF"/>
    <w:rsid w:val="002031B9"/>
    <w:rsid w:val="00210685"/>
    <w:rsid w:val="00215018"/>
    <w:rsid w:val="00224ECD"/>
    <w:rsid w:val="002375E0"/>
    <w:rsid w:val="00237AFE"/>
    <w:rsid w:val="0024431F"/>
    <w:rsid w:val="0026763E"/>
    <w:rsid w:val="00275EB6"/>
    <w:rsid w:val="00276C00"/>
    <w:rsid w:val="002B37A6"/>
    <w:rsid w:val="002B60DA"/>
    <w:rsid w:val="002B6300"/>
    <w:rsid w:val="002C3330"/>
    <w:rsid w:val="002C4823"/>
    <w:rsid w:val="002E3AC5"/>
    <w:rsid w:val="002E49F9"/>
    <w:rsid w:val="002F6B00"/>
    <w:rsid w:val="002F70B0"/>
    <w:rsid w:val="00301345"/>
    <w:rsid w:val="00303EBF"/>
    <w:rsid w:val="003044F9"/>
    <w:rsid w:val="00305883"/>
    <w:rsid w:val="00323D6E"/>
    <w:rsid w:val="003265F0"/>
    <w:rsid w:val="00330F40"/>
    <w:rsid w:val="00334A40"/>
    <w:rsid w:val="003366A6"/>
    <w:rsid w:val="003463FE"/>
    <w:rsid w:val="003500E2"/>
    <w:rsid w:val="00356AF1"/>
    <w:rsid w:val="00375CF2"/>
    <w:rsid w:val="0038253C"/>
    <w:rsid w:val="00382588"/>
    <w:rsid w:val="003A2530"/>
    <w:rsid w:val="003A3959"/>
    <w:rsid w:val="003B1A6A"/>
    <w:rsid w:val="003B569D"/>
    <w:rsid w:val="003C031E"/>
    <w:rsid w:val="003C2C52"/>
    <w:rsid w:val="003C5028"/>
    <w:rsid w:val="003C7897"/>
    <w:rsid w:val="003D5CE7"/>
    <w:rsid w:val="003E3259"/>
    <w:rsid w:val="003E5F3F"/>
    <w:rsid w:val="003E619B"/>
    <w:rsid w:val="00405D93"/>
    <w:rsid w:val="0041244E"/>
    <w:rsid w:val="004160EE"/>
    <w:rsid w:val="00427A5A"/>
    <w:rsid w:val="004320CB"/>
    <w:rsid w:val="004357B4"/>
    <w:rsid w:val="00436237"/>
    <w:rsid w:val="00443A5B"/>
    <w:rsid w:val="0044636D"/>
    <w:rsid w:val="00447BEC"/>
    <w:rsid w:val="0045036D"/>
    <w:rsid w:val="00461834"/>
    <w:rsid w:val="004645E9"/>
    <w:rsid w:val="00470E8E"/>
    <w:rsid w:val="00472183"/>
    <w:rsid w:val="0047227F"/>
    <w:rsid w:val="00472EE8"/>
    <w:rsid w:val="0047386A"/>
    <w:rsid w:val="00481E36"/>
    <w:rsid w:val="004832FB"/>
    <w:rsid w:val="0048764B"/>
    <w:rsid w:val="00494C32"/>
    <w:rsid w:val="00495661"/>
    <w:rsid w:val="004A6453"/>
    <w:rsid w:val="004B0199"/>
    <w:rsid w:val="004B29BD"/>
    <w:rsid w:val="004B2A7F"/>
    <w:rsid w:val="004B56B8"/>
    <w:rsid w:val="004B6C71"/>
    <w:rsid w:val="004C3455"/>
    <w:rsid w:val="004D113A"/>
    <w:rsid w:val="004D3A2C"/>
    <w:rsid w:val="004D3C35"/>
    <w:rsid w:val="004D6FDC"/>
    <w:rsid w:val="004D772E"/>
    <w:rsid w:val="004E0D2C"/>
    <w:rsid w:val="004E2B2E"/>
    <w:rsid w:val="004E684D"/>
    <w:rsid w:val="004F6143"/>
    <w:rsid w:val="005026DB"/>
    <w:rsid w:val="00502996"/>
    <w:rsid w:val="005031B7"/>
    <w:rsid w:val="005065C8"/>
    <w:rsid w:val="00512E04"/>
    <w:rsid w:val="00522631"/>
    <w:rsid w:val="005260EF"/>
    <w:rsid w:val="00527ED7"/>
    <w:rsid w:val="005322DD"/>
    <w:rsid w:val="00535DB8"/>
    <w:rsid w:val="00537D7D"/>
    <w:rsid w:val="00543F64"/>
    <w:rsid w:val="00550F41"/>
    <w:rsid w:val="005538E7"/>
    <w:rsid w:val="00554D02"/>
    <w:rsid w:val="00560B3C"/>
    <w:rsid w:val="00561101"/>
    <w:rsid w:val="00562145"/>
    <w:rsid w:val="00573E80"/>
    <w:rsid w:val="00582B9C"/>
    <w:rsid w:val="00586D5C"/>
    <w:rsid w:val="005909AB"/>
    <w:rsid w:val="00593722"/>
    <w:rsid w:val="005969FE"/>
    <w:rsid w:val="005A5346"/>
    <w:rsid w:val="005A559A"/>
    <w:rsid w:val="005A68BF"/>
    <w:rsid w:val="005A7562"/>
    <w:rsid w:val="005B5E74"/>
    <w:rsid w:val="005C6497"/>
    <w:rsid w:val="005D0F8C"/>
    <w:rsid w:val="005D31F0"/>
    <w:rsid w:val="005D6BA0"/>
    <w:rsid w:val="005D6E92"/>
    <w:rsid w:val="005E66C6"/>
    <w:rsid w:val="005F014D"/>
    <w:rsid w:val="006068AC"/>
    <w:rsid w:val="00606F2E"/>
    <w:rsid w:val="006164B3"/>
    <w:rsid w:val="0064448B"/>
    <w:rsid w:val="00655F5F"/>
    <w:rsid w:val="00665199"/>
    <w:rsid w:val="00671954"/>
    <w:rsid w:val="006735BF"/>
    <w:rsid w:val="006759D1"/>
    <w:rsid w:val="00676D5D"/>
    <w:rsid w:val="00680B3A"/>
    <w:rsid w:val="0068576F"/>
    <w:rsid w:val="00690272"/>
    <w:rsid w:val="006909D0"/>
    <w:rsid w:val="006933C9"/>
    <w:rsid w:val="00694A06"/>
    <w:rsid w:val="0069613A"/>
    <w:rsid w:val="006A0456"/>
    <w:rsid w:val="006B09C8"/>
    <w:rsid w:val="006B414C"/>
    <w:rsid w:val="006C2F8B"/>
    <w:rsid w:val="006C4588"/>
    <w:rsid w:val="006C6E96"/>
    <w:rsid w:val="006D4608"/>
    <w:rsid w:val="006D5336"/>
    <w:rsid w:val="006E07FA"/>
    <w:rsid w:val="006E540E"/>
    <w:rsid w:val="006E598B"/>
    <w:rsid w:val="006F1126"/>
    <w:rsid w:val="006F2641"/>
    <w:rsid w:val="006F56F5"/>
    <w:rsid w:val="006F5DC0"/>
    <w:rsid w:val="00703DCC"/>
    <w:rsid w:val="007151BD"/>
    <w:rsid w:val="00733530"/>
    <w:rsid w:val="007371AD"/>
    <w:rsid w:val="00746DFA"/>
    <w:rsid w:val="00755023"/>
    <w:rsid w:val="00762B6A"/>
    <w:rsid w:val="00762B7D"/>
    <w:rsid w:val="00767399"/>
    <w:rsid w:val="007801F8"/>
    <w:rsid w:val="0078476F"/>
    <w:rsid w:val="00792CBB"/>
    <w:rsid w:val="00795C92"/>
    <w:rsid w:val="007A68AE"/>
    <w:rsid w:val="007B5EE0"/>
    <w:rsid w:val="007C06B6"/>
    <w:rsid w:val="007D08BF"/>
    <w:rsid w:val="007D3D21"/>
    <w:rsid w:val="007D7FF0"/>
    <w:rsid w:val="007E142D"/>
    <w:rsid w:val="007F3FB9"/>
    <w:rsid w:val="007F4521"/>
    <w:rsid w:val="007F64F1"/>
    <w:rsid w:val="008031FD"/>
    <w:rsid w:val="00805B39"/>
    <w:rsid w:val="00811AC9"/>
    <w:rsid w:val="00820AD2"/>
    <w:rsid w:val="00835016"/>
    <w:rsid w:val="00844355"/>
    <w:rsid w:val="008534B3"/>
    <w:rsid w:val="00862F90"/>
    <w:rsid w:val="00870261"/>
    <w:rsid w:val="0087343D"/>
    <w:rsid w:val="00874CD6"/>
    <w:rsid w:val="00877F7C"/>
    <w:rsid w:val="00884E4C"/>
    <w:rsid w:val="00886DC3"/>
    <w:rsid w:val="00890684"/>
    <w:rsid w:val="008936FA"/>
    <w:rsid w:val="0089745C"/>
    <w:rsid w:val="008A037F"/>
    <w:rsid w:val="008A38A7"/>
    <w:rsid w:val="008A6059"/>
    <w:rsid w:val="008B5CB5"/>
    <w:rsid w:val="008B70BC"/>
    <w:rsid w:val="008C04F3"/>
    <w:rsid w:val="008C1145"/>
    <w:rsid w:val="008C3E75"/>
    <w:rsid w:val="008C493F"/>
    <w:rsid w:val="008D0A95"/>
    <w:rsid w:val="008D2827"/>
    <w:rsid w:val="008D4ADB"/>
    <w:rsid w:val="008D55F6"/>
    <w:rsid w:val="008D5921"/>
    <w:rsid w:val="008D65C2"/>
    <w:rsid w:val="008F2717"/>
    <w:rsid w:val="00900773"/>
    <w:rsid w:val="0091265B"/>
    <w:rsid w:val="00922A29"/>
    <w:rsid w:val="00933502"/>
    <w:rsid w:val="009441DD"/>
    <w:rsid w:val="00947CAE"/>
    <w:rsid w:val="0095238F"/>
    <w:rsid w:val="00961139"/>
    <w:rsid w:val="009636F3"/>
    <w:rsid w:val="00963D4F"/>
    <w:rsid w:val="00966635"/>
    <w:rsid w:val="00981676"/>
    <w:rsid w:val="0098483D"/>
    <w:rsid w:val="00987C5E"/>
    <w:rsid w:val="00992F64"/>
    <w:rsid w:val="00993096"/>
    <w:rsid w:val="00993CBC"/>
    <w:rsid w:val="009B0353"/>
    <w:rsid w:val="009B0399"/>
    <w:rsid w:val="009B5541"/>
    <w:rsid w:val="009C2897"/>
    <w:rsid w:val="009C6187"/>
    <w:rsid w:val="009C6DA5"/>
    <w:rsid w:val="009D2865"/>
    <w:rsid w:val="009E20C6"/>
    <w:rsid w:val="009E383A"/>
    <w:rsid w:val="009E4B67"/>
    <w:rsid w:val="009E5C42"/>
    <w:rsid w:val="009F0289"/>
    <w:rsid w:val="009F774A"/>
    <w:rsid w:val="00A0043D"/>
    <w:rsid w:val="00A0760C"/>
    <w:rsid w:val="00A36FC3"/>
    <w:rsid w:val="00A41392"/>
    <w:rsid w:val="00A42487"/>
    <w:rsid w:val="00A4384A"/>
    <w:rsid w:val="00A47440"/>
    <w:rsid w:val="00A52589"/>
    <w:rsid w:val="00A60287"/>
    <w:rsid w:val="00A6162A"/>
    <w:rsid w:val="00A61FF2"/>
    <w:rsid w:val="00A6585B"/>
    <w:rsid w:val="00A70F4A"/>
    <w:rsid w:val="00A74795"/>
    <w:rsid w:val="00A80951"/>
    <w:rsid w:val="00A848B6"/>
    <w:rsid w:val="00A862C0"/>
    <w:rsid w:val="00A92CE2"/>
    <w:rsid w:val="00AA12C2"/>
    <w:rsid w:val="00AA4701"/>
    <w:rsid w:val="00AA4BCF"/>
    <w:rsid w:val="00AA52A9"/>
    <w:rsid w:val="00AA63BB"/>
    <w:rsid w:val="00AB474C"/>
    <w:rsid w:val="00AC4BE6"/>
    <w:rsid w:val="00AD0E49"/>
    <w:rsid w:val="00AD177B"/>
    <w:rsid w:val="00AD7133"/>
    <w:rsid w:val="00AE2525"/>
    <w:rsid w:val="00AE2C3E"/>
    <w:rsid w:val="00AE6491"/>
    <w:rsid w:val="00AF2338"/>
    <w:rsid w:val="00AF2918"/>
    <w:rsid w:val="00B02103"/>
    <w:rsid w:val="00B021D6"/>
    <w:rsid w:val="00B02365"/>
    <w:rsid w:val="00B228F5"/>
    <w:rsid w:val="00B251BE"/>
    <w:rsid w:val="00B40333"/>
    <w:rsid w:val="00B40887"/>
    <w:rsid w:val="00B4552B"/>
    <w:rsid w:val="00B559A0"/>
    <w:rsid w:val="00B57958"/>
    <w:rsid w:val="00B628FE"/>
    <w:rsid w:val="00B62CBA"/>
    <w:rsid w:val="00B6320C"/>
    <w:rsid w:val="00B66182"/>
    <w:rsid w:val="00B67B18"/>
    <w:rsid w:val="00B70F13"/>
    <w:rsid w:val="00B72835"/>
    <w:rsid w:val="00B74CBE"/>
    <w:rsid w:val="00B7555D"/>
    <w:rsid w:val="00B76CFC"/>
    <w:rsid w:val="00B827AF"/>
    <w:rsid w:val="00B871C4"/>
    <w:rsid w:val="00BA13F7"/>
    <w:rsid w:val="00BA7E46"/>
    <w:rsid w:val="00BB3BED"/>
    <w:rsid w:val="00BB6964"/>
    <w:rsid w:val="00BC31EB"/>
    <w:rsid w:val="00BF2539"/>
    <w:rsid w:val="00BF497B"/>
    <w:rsid w:val="00BF4DDC"/>
    <w:rsid w:val="00C01E50"/>
    <w:rsid w:val="00C07ECA"/>
    <w:rsid w:val="00C1273E"/>
    <w:rsid w:val="00C1781E"/>
    <w:rsid w:val="00C17E08"/>
    <w:rsid w:val="00C21558"/>
    <w:rsid w:val="00C256BD"/>
    <w:rsid w:val="00C31878"/>
    <w:rsid w:val="00C32625"/>
    <w:rsid w:val="00C4227A"/>
    <w:rsid w:val="00C42D5B"/>
    <w:rsid w:val="00C56D08"/>
    <w:rsid w:val="00C57F43"/>
    <w:rsid w:val="00C61BC4"/>
    <w:rsid w:val="00C62316"/>
    <w:rsid w:val="00C65C28"/>
    <w:rsid w:val="00C70B9A"/>
    <w:rsid w:val="00C72E3E"/>
    <w:rsid w:val="00C75B2A"/>
    <w:rsid w:val="00CA3042"/>
    <w:rsid w:val="00CA45DA"/>
    <w:rsid w:val="00CA6A6C"/>
    <w:rsid w:val="00CA6BD4"/>
    <w:rsid w:val="00CC22B6"/>
    <w:rsid w:val="00CC77FD"/>
    <w:rsid w:val="00CC7C62"/>
    <w:rsid w:val="00CD4000"/>
    <w:rsid w:val="00CD5B45"/>
    <w:rsid w:val="00CE3579"/>
    <w:rsid w:val="00CE613F"/>
    <w:rsid w:val="00CF7B84"/>
    <w:rsid w:val="00CF7FD4"/>
    <w:rsid w:val="00D0463E"/>
    <w:rsid w:val="00D05940"/>
    <w:rsid w:val="00D06DB6"/>
    <w:rsid w:val="00D06FCD"/>
    <w:rsid w:val="00D2053B"/>
    <w:rsid w:val="00D21A0A"/>
    <w:rsid w:val="00D224E9"/>
    <w:rsid w:val="00D45C8E"/>
    <w:rsid w:val="00D54897"/>
    <w:rsid w:val="00D57DDB"/>
    <w:rsid w:val="00D64B34"/>
    <w:rsid w:val="00D74A28"/>
    <w:rsid w:val="00D75771"/>
    <w:rsid w:val="00D801CC"/>
    <w:rsid w:val="00D80D42"/>
    <w:rsid w:val="00D812BF"/>
    <w:rsid w:val="00D860AE"/>
    <w:rsid w:val="00D86858"/>
    <w:rsid w:val="00D908BF"/>
    <w:rsid w:val="00D92ECE"/>
    <w:rsid w:val="00D96790"/>
    <w:rsid w:val="00D972D9"/>
    <w:rsid w:val="00DA37F0"/>
    <w:rsid w:val="00DA6B23"/>
    <w:rsid w:val="00DB0511"/>
    <w:rsid w:val="00DB7FC4"/>
    <w:rsid w:val="00DC2421"/>
    <w:rsid w:val="00DC661D"/>
    <w:rsid w:val="00DD6935"/>
    <w:rsid w:val="00DE0A79"/>
    <w:rsid w:val="00DE401C"/>
    <w:rsid w:val="00DF0841"/>
    <w:rsid w:val="00DF5818"/>
    <w:rsid w:val="00E07101"/>
    <w:rsid w:val="00E15C44"/>
    <w:rsid w:val="00E2558E"/>
    <w:rsid w:val="00E271FD"/>
    <w:rsid w:val="00E30D5F"/>
    <w:rsid w:val="00E35696"/>
    <w:rsid w:val="00E366C0"/>
    <w:rsid w:val="00E36D21"/>
    <w:rsid w:val="00E40E0F"/>
    <w:rsid w:val="00E448B1"/>
    <w:rsid w:val="00E468A4"/>
    <w:rsid w:val="00E53ADC"/>
    <w:rsid w:val="00E54119"/>
    <w:rsid w:val="00E578C6"/>
    <w:rsid w:val="00E604D9"/>
    <w:rsid w:val="00E67014"/>
    <w:rsid w:val="00E70084"/>
    <w:rsid w:val="00E72B85"/>
    <w:rsid w:val="00E763EA"/>
    <w:rsid w:val="00E77435"/>
    <w:rsid w:val="00E86B46"/>
    <w:rsid w:val="00E877EC"/>
    <w:rsid w:val="00E956B1"/>
    <w:rsid w:val="00E95AB9"/>
    <w:rsid w:val="00E96D84"/>
    <w:rsid w:val="00EA4A6C"/>
    <w:rsid w:val="00EB1BE2"/>
    <w:rsid w:val="00EB3A7B"/>
    <w:rsid w:val="00EB77DF"/>
    <w:rsid w:val="00EC067A"/>
    <w:rsid w:val="00EC27DF"/>
    <w:rsid w:val="00ED34DE"/>
    <w:rsid w:val="00EE09FD"/>
    <w:rsid w:val="00EF2783"/>
    <w:rsid w:val="00EF4659"/>
    <w:rsid w:val="00F05CD2"/>
    <w:rsid w:val="00F05E3E"/>
    <w:rsid w:val="00F13C40"/>
    <w:rsid w:val="00F142C9"/>
    <w:rsid w:val="00F16520"/>
    <w:rsid w:val="00F2268D"/>
    <w:rsid w:val="00F34542"/>
    <w:rsid w:val="00F376C2"/>
    <w:rsid w:val="00F41F1F"/>
    <w:rsid w:val="00F61A0F"/>
    <w:rsid w:val="00F64EB6"/>
    <w:rsid w:val="00F71F06"/>
    <w:rsid w:val="00F732E6"/>
    <w:rsid w:val="00F82DCA"/>
    <w:rsid w:val="00F83BB2"/>
    <w:rsid w:val="00FA3C0D"/>
    <w:rsid w:val="00FA46D8"/>
    <w:rsid w:val="00FA5B99"/>
    <w:rsid w:val="00FB6618"/>
    <w:rsid w:val="00FD7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FCD"/>
    <w:pPr>
      <w:spacing w:after="0" w:line="240" w:lineRule="auto"/>
    </w:pPr>
    <w:rPr>
      <w:rFonts w:ascii="Calibri" w:eastAsia="Calibri" w:hAnsi="Calibri"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D92ECE"/>
    <w:rPr>
      <w:sz w:val="20"/>
      <w:szCs w:val="20"/>
      <w:lang w:val="pl-PL" w:bidi="ar-SA"/>
    </w:rPr>
  </w:style>
  <w:style w:type="character" w:customStyle="1" w:styleId="TekstprzypisudolnegoZnak">
    <w:name w:val="Tekst przypisu dolnego Znak"/>
    <w:basedOn w:val="Domylnaczcionkaakapitu"/>
    <w:link w:val="Tekstprzypisudolnego"/>
    <w:rsid w:val="00D92ECE"/>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D92ECE"/>
    <w:rPr>
      <w:vertAlign w:val="superscript"/>
    </w:rPr>
  </w:style>
  <w:style w:type="table" w:customStyle="1" w:styleId="Tabela-Siatka2">
    <w:name w:val="Tabela - Siatka2"/>
    <w:basedOn w:val="Standardowy"/>
    <w:next w:val="Tabela-Siatka"/>
    <w:uiPriority w:val="59"/>
    <w:rsid w:val="00D92ECE"/>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D9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0D5F"/>
    <w:pPr>
      <w:ind w:left="720"/>
      <w:contextualSpacing/>
    </w:pPr>
  </w:style>
  <w:style w:type="paragraph" w:styleId="Nagwek">
    <w:name w:val="header"/>
    <w:basedOn w:val="Normalny"/>
    <w:link w:val="NagwekZnak"/>
    <w:uiPriority w:val="99"/>
    <w:unhideWhenUsed/>
    <w:rsid w:val="00EC27DF"/>
    <w:pPr>
      <w:tabs>
        <w:tab w:val="center" w:pos="4536"/>
        <w:tab w:val="right" w:pos="9072"/>
      </w:tabs>
    </w:pPr>
  </w:style>
  <w:style w:type="character" w:customStyle="1" w:styleId="NagwekZnak">
    <w:name w:val="Nagłówek Znak"/>
    <w:basedOn w:val="Domylnaczcionkaakapitu"/>
    <w:link w:val="Nagwek"/>
    <w:uiPriority w:val="99"/>
    <w:rsid w:val="00EC27DF"/>
    <w:rPr>
      <w:rFonts w:ascii="Calibri" w:eastAsia="Calibri" w:hAnsi="Calibri" w:cs="Times New Roman"/>
      <w:sz w:val="24"/>
      <w:szCs w:val="24"/>
      <w:lang w:val="en-US" w:bidi="en-US"/>
    </w:rPr>
  </w:style>
  <w:style w:type="paragraph" w:styleId="Stopka">
    <w:name w:val="footer"/>
    <w:basedOn w:val="Normalny"/>
    <w:link w:val="StopkaZnak"/>
    <w:uiPriority w:val="99"/>
    <w:unhideWhenUsed/>
    <w:rsid w:val="00EC27DF"/>
    <w:pPr>
      <w:tabs>
        <w:tab w:val="center" w:pos="4536"/>
        <w:tab w:val="right" w:pos="9072"/>
      </w:tabs>
    </w:pPr>
  </w:style>
  <w:style w:type="character" w:customStyle="1" w:styleId="StopkaZnak">
    <w:name w:val="Stopka Znak"/>
    <w:basedOn w:val="Domylnaczcionkaakapitu"/>
    <w:link w:val="Stopka"/>
    <w:uiPriority w:val="99"/>
    <w:rsid w:val="00EC27DF"/>
    <w:rPr>
      <w:rFonts w:ascii="Calibri" w:eastAsia="Calibri" w:hAnsi="Calibri" w:cs="Times New Roman"/>
      <w:sz w:val="24"/>
      <w:szCs w:val="24"/>
      <w:lang w:val="en-US" w:bidi="en-US"/>
    </w:rPr>
  </w:style>
  <w:style w:type="paragraph" w:styleId="Tekstdymka">
    <w:name w:val="Balloon Text"/>
    <w:basedOn w:val="Normalny"/>
    <w:link w:val="TekstdymkaZnak"/>
    <w:uiPriority w:val="99"/>
    <w:semiHidden/>
    <w:unhideWhenUsed/>
    <w:rsid w:val="003E619B"/>
    <w:rPr>
      <w:rFonts w:ascii="Tahoma" w:hAnsi="Tahoma" w:cs="Tahoma"/>
      <w:sz w:val="16"/>
      <w:szCs w:val="16"/>
    </w:rPr>
  </w:style>
  <w:style w:type="character" w:customStyle="1" w:styleId="TekstdymkaZnak">
    <w:name w:val="Tekst dymka Znak"/>
    <w:basedOn w:val="Domylnaczcionkaakapitu"/>
    <w:link w:val="Tekstdymka"/>
    <w:uiPriority w:val="99"/>
    <w:semiHidden/>
    <w:rsid w:val="003E619B"/>
    <w:rPr>
      <w:rFonts w:ascii="Tahoma" w:eastAsia="Calibri" w:hAnsi="Tahoma" w:cs="Tahoma"/>
      <w:sz w:val="16"/>
      <w:szCs w:val="16"/>
      <w:lang w:val="en-US" w:bidi="en-US"/>
    </w:rPr>
  </w:style>
  <w:style w:type="table" w:customStyle="1" w:styleId="Tabela-Siatka21">
    <w:name w:val="Tabela - Siatka21"/>
    <w:basedOn w:val="Standardowy"/>
    <w:next w:val="Tabela-Siatka"/>
    <w:uiPriority w:val="59"/>
    <w:rsid w:val="00C65C28"/>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0B2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ECE"/>
    <w:pPr>
      <w:spacing w:after="0" w:line="240" w:lineRule="auto"/>
    </w:pPr>
    <w:rPr>
      <w:rFonts w:ascii="Calibri" w:eastAsia="Calibri" w:hAnsi="Calibri"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D92ECE"/>
    <w:rPr>
      <w:sz w:val="20"/>
      <w:szCs w:val="20"/>
      <w:lang w:val="pl-PL" w:bidi="ar-SA"/>
    </w:rPr>
  </w:style>
  <w:style w:type="character" w:customStyle="1" w:styleId="TekstprzypisudolnegoZnak">
    <w:name w:val="Tekst przypisu dolnego Znak"/>
    <w:basedOn w:val="Domylnaczcionkaakapitu"/>
    <w:link w:val="Tekstprzypisudolnego"/>
    <w:rsid w:val="00D92ECE"/>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D92ECE"/>
    <w:rPr>
      <w:vertAlign w:val="superscript"/>
    </w:rPr>
  </w:style>
  <w:style w:type="table" w:customStyle="1" w:styleId="Tabela-Siatka2">
    <w:name w:val="Tabela - Siatka2"/>
    <w:basedOn w:val="Standardowy"/>
    <w:next w:val="Tabela-Siatka"/>
    <w:uiPriority w:val="59"/>
    <w:rsid w:val="00D92ECE"/>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D9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0D5F"/>
    <w:pPr>
      <w:ind w:left="720"/>
      <w:contextualSpacing/>
    </w:pPr>
  </w:style>
  <w:style w:type="paragraph" w:styleId="Nagwek">
    <w:name w:val="header"/>
    <w:basedOn w:val="Normalny"/>
    <w:link w:val="NagwekZnak"/>
    <w:uiPriority w:val="99"/>
    <w:unhideWhenUsed/>
    <w:rsid w:val="00EC27DF"/>
    <w:pPr>
      <w:tabs>
        <w:tab w:val="center" w:pos="4536"/>
        <w:tab w:val="right" w:pos="9072"/>
      </w:tabs>
    </w:pPr>
  </w:style>
  <w:style w:type="character" w:customStyle="1" w:styleId="NagwekZnak">
    <w:name w:val="Nagłówek Znak"/>
    <w:basedOn w:val="Domylnaczcionkaakapitu"/>
    <w:link w:val="Nagwek"/>
    <w:uiPriority w:val="99"/>
    <w:rsid w:val="00EC27DF"/>
    <w:rPr>
      <w:rFonts w:ascii="Calibri" w:eastAsia="Calibri" w:hAnsi="Calibri" w:cs="Times New Roman"/>
      <w:sz w:val="24"/>
      <w:szCs w:val="24"/>
      <w:lang w:val="en-US" w:bidi="en-US"/>
    </w:rPr>
  </w:style>
  <w:style w:type="paragraph" w:styleId="Stopka">
    <w:name w:val="footer"/>
    <w:basedOn w:val="Normalny"/>
    <w:link w:val="StopkaZnak"/>
    <w:uiPriority w:val="99"/>
    <w:unhideWhenUsed/>
    <w:rsid w:val="00EC27DF"/>
    <w:pPr>
      <w:tabs>
        <w:tab w:val="center" w:pos="4536"/>
        <w:tab w:val="right" w:pos="9072"/>
      </w:tabs>
    </w:pPr>
  </w:style>
  <w:style w:type="character" w:customStyle="1" w:styleId="StopkaZnak">
    <w:name w:val="Stopka Znak"/>
    <w:basedOn w:val="Domylnaczcionkaakapitu"/>
    <w:link w:val="Stopka"/>
    <w:uiPriority w:val="99"/>
    <w:rsid w:val="00EC27DF"/>
    <w:rPr>
      <w:rFonts w:ascii="Calibri" w:eastAsia="Calibri" w:hAnsi="Calibri" w:cs="Times New Roman"/>
      <w:sz w:val="24"/>
      <w:szCs w:val="24"/>
      <w:lang w:val="en-US" w:bidi="en-US"/>
    </w:rPr>
  </w:style>
  <w:style w:type="paragraph" w:styleId="Tekstdymka">
    <w:name w:val="Balloon Text"/>
    <w:basedOn w:val="Normalny"/>
    <w:link w:val="TekstdymkaZnak"/>
    <w:uiPriority w:val="99"/>
    <w:semiHidden/>
    <w:unhideWhenUsed/>
    <w:rsid w:val="003E619B"/>
    <w:rPr>
      <w:rFonts w:ascii="Tahoma" w:hAnsi="Tahoma" w:cs="Tahoma"/>
      <w:sz w:val="16"/>
      <w:szCs w:val="16"/>
    </w:rPr>
  </w:style>
  <w:style w:type="character" w:customStyle="1" w:styleId="TekstdymkaZnak">
    <w:name w:val="Tekst dymka Znak"/>
    <w:basedOn w:val="Domylnaczcionkaakapitu"/>
    <w:link w:val="Tekstdymka"/>
    <w:uiPriority w:val="99"/>
    <w:semiHidden/>
    <w:rsid w:val="003E619B"/>
    <w:rPr>
      <w:rFonts w:ascii="Tahoma" w:eastAsia="Calibri" w:hAnsi="Tahoma" w:cs="Tahoma"/>
      <w:sz w:val="16"/>
      <w:szCs w:val="16"/>
      <w:lang w:val="en-US" w:bidi="en-US"/>
    </w:rPr>
  </w:style>
  <w:style w:type="table" w:customStyle="1" w:styleId="Tabela-Siatka21">
    <w:name w:val="Tabela - Siatka21"/>
    <w:basedOn w:val="Standardowy"/>
    <w:next w:val="Tabela-Siatka"/>
    <w:uiPriority w:val="59"/>
    <w:rsid w:val="00C65C28"/>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C544-A6B1-4758-BEFE-39D1536B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2702</Words>
  <Characters>16212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LGD PROWENT</cp:lastModifiedBy>
  <cp:revision>115</cp:revision>
  <cp:lastPrinted>2015-12-21T13:09:00Z</cp:lastPrinted>
  <dcterms:created xsi:type="dcterms:W3CDTF">2016-11-06T18:59:00Z</dcterms:created>
  <dcterms:modified xsi:type="dcterms:W3CDTF">2018-11-05T13:24:00Z</dcterms:modified>
</cp:coreProperties>
</file>