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F0" w:rsidRPr="006D20F0" w:rsidRDefault="006D20F0" w:rsidP="006D20F0">
      <w:pPr>
        <w:spacing w:after="0" w:line="240" w:lineRule="auto"/>
        <w:ind w:left="1560" w:hanging="1560"/>
        <w:rPr>
          <w:rFonts w:ascii="Times New Roman" w:hAnsi="Times New Roman" w:cs="Times New Roman"/>
          <w:i/>
          <w:sz w:val="24"/>
          <w:szCs w:val="24"/>
        </w:rPr>
      </w:pPr>
      <w:r w:rsidRPr="006D20F0">
        <w:rPr>
          <w:rFonts w:ascii="Times New Roman" w:hAnsi="Times New Roman" w:cs="Times New Roman"/>
          <w:i/>
          <w:sz w:val="24"/>
          <w:szCs w:val="24"/>
        </w:rPr>
        <w:t>Załącznik nr 1 do Procedury ustanawiania oraz zmian Lokalnych Kryteriów Wyboru Operacji.</w:t>
      </w:r>
    </w:p>
    <w:p w:rsidR="006D20F0" w:rsidRDefault="006D20F0" w:rsidP="006B4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D0E" w:rsidRPr="006B4D0E" w:rsidRDefault="006B4D0E" w:rsidP="006B4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D0E">
        <w:rPr>
          <w:rFonts w:ascii="Times New Roman" w:hAnsi="Times New Roman" w:cs="Times New Roman"/>
          <w:b/>
          <w:sz w:val="24"/>
          <w:szCs w:val="24"/>
        </w:rPr>
        <w:t>Kryteria wyboru - wytyczne</w:t>
      </w:r>
    </w:p>
    <w:p w:rsidR="006B4D0E" w:rsidRDefault="006B4D0E" w:rsidP="006B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D0E" w:rsidRPr="006B4D0E" w:rsidRDefault="006B4D0E" w:rsidP="006B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D0E">
        <w:rPr>
          <w:rFonts w:ascii="Times New Roman" w:hAnsi="Times New Roman" w:cs="Times New Roman"/>
          <w:sz w:val="24"/>
          <w:szCs w:val="24"/>
        </w:rPr>
        <w:t xml:space="preserve">Kryteria wyboru operacji lub </w:t>
      </w:r>
      <w:proofErr w:type="spellStart"/>
      <w:r w:rsidRPr="006B4D0E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Pr="006B4D0E">
        <w:rPr>
          <w:rFonts w:ascii="Times New Roman" w:hAnsi="Times New Roman" w:cs="Times New Roman"/>
          <w:sz w:val="24"/>
          <w:szCs w:val="24"/>
        </w:rPr>
        <w:t xml:space="preserve"> powinny być:</w:t>
      </w:r>
    </w:p>
    <w:p w:rsidR="006B4D0E" w:rsidRPr="006B4D0E" w:rsidRDefault="006B4D0E" w:rsidP="006B4D0E">
      <w:pPr>
        <w:pStyle w:val="Default"/>
        <w:ind w:left="284" w:hanging="284"/>
        <w:rPr>
          <w:rFonts w:ascii="Times New Roman" w:hAnsi="Times New Roman" w:cs="Times New Roman"/>
        </w:rPr>
      </w:pPr>
      <w:r w:rsidRPr="006B4D0E">
        <w:rPr>
          <w:rFonts w:ascii="Times New Roman" w:hAnsi="Times New Roman" w:cs="Times New Roman"/>
        </w:rPr>
        <w:t xml:space="preserve">1) obiektywne, </w:t>
      </w:r>
    </w:p>
    <w:p w:rsidR="006B4D0E" w:rsidRPr="006B4D0E" w:rsidRDefault="006B4D0E" w:rsidP="006B4D0E">
      <w:pPr>
        <w:pStyle w:val="Default"/>
        <w:ind w:left="284" w:hanging="284"/>
        <w:rPr>
          <w:rFonts w:ascii="Times New Roman" w:hAnsi="Times New Roman" w:cs="Times New Roman"/>
        </w:rPr>
      </w:pPr>
      <w:r w:rsidRPr="006B4D0E">
        <w:rPr>
          <w:rFonts w:ascii="Times New Roman" w:hAnsi="Times New Roman" w:cs="Times New Roman"/>
        </w:rPr>
        <w:t xml:space="preserve">2) niedyskryminujące, </w:t>
      </w:r>
    </w:p>
    <w:p w:rsidR="006B4D0E" w:rsidRPr="006B4D0E" w:rsidRDefault="006B4D0E" w:rsidP="006B4D0E">
      <w:pPr>
        <w:pStyle w:val="Default"/>
        <w:ind w:left="284" w:hanging="284"/>
        <w:rPr>
          <w:rFonts w:ascii="Times New Roman" w:hAnsi="Times New Roman" w:cs="Times New Roman"/>
        </w:rPr>
      </w:pPr>
      <w:r w:rsidRPr="006B4D0E">
        <w:rPr>
          <w:rFonts w:ascii="Times New Roman" w:hAnsi="Times New Roman" w:cs="Times New Roman"/>
        </w:rPr>
        <w:t xml:space="preserve">3) przejrzyste, </w:t>
      </w:r>
    </w:p>
    <w:p w:rsidR="006B4D0E" w:rsidRPr="006B4D0E" w:rsidRDefault="006B4D0E" w:rsidP="006B4D0E">
      <w:pPr>
        <w:pStyle w:val="Default"/>
        <w:ind w:left="284" w:hanging="284"/>
        <w:rPr>
          <w:rFonts w:ascii="Times New Roman" w:hAnsi="Times New Roman" w:cs="Times New Roman"/>
        </w:rPr>
      </w:pPr>
      <w:r w:rsidRPr="006B4D0E">
        <w:rPr>
          <w:rFonts w:ascii="Times New Roman" w:hAnsi="Times New Roman" w:cs="Times New Roman"/>
        </w:rPr>
        <w:t xml:space="preserve">4) powiązane z diagnozą obszaru, </w:t>
      </w:r>
    </w:p>
    <w:p w:rsidR="006B4D0E" w:rsidRPr="006B4D0E" w:rsidRDefault="006B4D0E" w:rsidP="006B4D0E">
      <w:pPr>
        <w:pStyle w:val="Default"/>
        <w:ind w:left="284" w:hanging="284"/>
        <w:rPr>
          <w:rFonts w:ascii="Times New Roman" w:hAnsi="Times New Roman" w:cs="Times New Roman"/>
        </w:rPr>
      </w:pPr>
      <w:r w:rsidRPr="006B4D0E">
        <w:rPr>
          <w:rFonts w:ascii="Times New Roman" w:hAnsi="Times New Roman" w:cs="Times New Roman"/>
        </w:rPr>
        <w:t xml:space="preserve">5) bezpośrednio przyczyniające się do wyboru operacji lub </w:t>
      </w:r>
      <w:proofErr w:type="spellStart"/>
      <w:r w:rsidRPr="006B4D0E">
        <w:rPr>
          <w:rFonts w:ascii="Times New Roman" w:hAnsi="Times New Roman" w:cs="Times New Roman"/>
        </w:rPr>
        <w:t>grantobiorców</w:t>
      </w:r>
      <w:proofErr w:type="spellEnd"/>
      <w:r w:rsidRPr="006B4D0E">
        <w:rPr>
          <w:rFonts w:ascii="Times New Roman" w:hAnsi="Times New Roman" w:cs="Times New Roman"/>
        </w:rPr>
        <w:t xml:space="preserve">, które przyczyniają się do osiągania określonych w LSR wskaźników produktu i rezultatu, </w:t>
      </w:r>
    </w:p>
    <w:p w:rsidR="006B4D0E" w:rsidRPr="006B4D0E" w:rsidRDefault="006B4D0E" w:rsidP="006B4D0E">
      <w:pPr>
        <w:pStyle w:val="Default"/>
        <w:ind w:left="284" w:hanging="284"/>
        <w:rPr>
          <w:rFonts w:ascii="Times New Roman" w:hAnsi="Times New Roman" w:cs="Times New Roman"/>
        </w:rPr>
      </w:pPr>
      <w:r w:rsidRPr="006B4D0E">
        <w:rPr>
          <w:rFonts w:ascii="Times New Roman" w:hAnsi="Times New Roman" w:cs="Times New Roman"/>
        </w:rPr>
        <w:t>6) mierzalne, wyliczone w oparciu o przedstawioną metodologię, a w przypadku kryteriów jakościowych zawierające szczegółowy opis podejścia do ich oceny wskazujący wymagania konieczne do spełnienia oraz niebudzący wątpli</w:t>
      </w:r>
      <w:r>
        <w:rPr>
          <w:rFonts w:ascii="Times New Roman" w:hAnsi="Times New Roman" w:cs="Times New Roman"/>
        </w:rPr>
        <w:t xml:space="preserve">wości sposób przyznawania wag, </w:t>
      </w:r>
    </w:p>
    <w:p w:rsidR="006B4D0E" w:rsidRPr="006B4D0E" w:rsidRDefault="006B4D0E" w:rsidP="006B4D0E">
      <w:pPr>
        <w:pStyle w:val="Default"/>
        <w:ind w:left="284" w:hanging="284"/>
        <w:rPr>
          <w:rFonts w:ascii="Times New Roman" w:hAnsi="Times New Roman" w:cs="Times New Roman"/>
        </w:rPr>
      </w:pPr>
      <w:r w:rsidRPr="006B4D0E">
        <w:rPr>
          <w:rFonts w:ascii="Times New Roman" w:hAnsi="Times New Roman" w:cs="Times New Roman"/>
        </w:rPr>
        <w:t xml:space="preserve">7) dookreślone w zakresie minimalnych i maksymalnych wartości wraz z opisaniem zasad przyznawania punktów w przedziale minimum – maksimum. </w:t>
      </w:r>
    </w:p>
    <w:p w:rsidR="006B4D0E" w:rsidRPr="006B4D0E" w:rsidRDefault="006B4D0E" w:rsidP="006B4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D0E" w:rsidRP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0E">
        <w:rPr>
          <w:rFonts w:ascii="Times New Roman" w:hAnsi="Times New Roman" w:cs="Times New Roman"/>
          <w:sz w:val="24"/>
          <w:szCs w:val="24"/>
        </w:rPr>
        <w:t>W przypadku operacji w zakresie infrastruktury turystycznej, rekreacyjnej, kulturalnej lub drogowej gwarantującej spójność terytorialną w zakresie włączenia społecznego, LGD przewidzi w kryteriach wyboru preferencje dla operacji realizowanych w miejscowościach zamieszkałych przez mniej niż 5 tys. mieszkańców.</w:t>
      </w: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tablica </w:t>
      </w:r>
      <w:r w:rsidRPr="00A7578D">
        <w:rPr>
          <w:rFonts w:ascii="Times New Roman" w:hAnsi="Times New Roman" w:cs="Times New Roman"/>
          <w:sz w:val="24"/>
          <w:szCs w:val="24"/>
          <w:u w:val="single"/>
        </w:rPr>
        <w:t>propozycji</w:t>
      </w:r>
      <w:r>
        <w:rPr>
          <w:rFonts w:ascii="Times New Roman" w:hAnsi="Times New Roman" w:cs="Times New Roman"/>
          <w:sz w:val="24"/>
          <w:szCs w:val="24"/>
        </w:rPr>
        <w:t xml:space="preserve"> kryteriów podlegających konsultacjom.</w:t>
      </w: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B4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Tablica kryteriów</w:t>
      </w:r>
      <w:r w:rsidR="006D20F0">
        <w:rPr>
          <w:rFonts w:ascii="Times New Roman" w:hAnsi="Times New Roman" w:cs="Times New Roman"/>
          <w:sz w:val="24"/>
          <w:szCs w:val="24"/>
        </w:rPr>
        <w:t xml:space="preserve"> – konsultacje społeczne</w:t>
      </w:r>
    </w:p>
    <w:p w:rsid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75"/>
        <w:gridCol w:w="3402"/>
        <w:gridCol w:w="4678"/>
        <w:gridCol w:w="2552"/>
        <w:gridCol w:w="3260"/>
      </w:tblGrid>
      <w:tr w:rsidR="00A85278" w:rsidTr="00AA0EAA">
        <w:tc>
          <w:tcPr>
            <w:tcW w:w="675" w:type="dxa"/>
          </w:tcPr>
          <w:p w:rsidR="00A85278" w:rsidRDefault="00A85278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5278" w:rsidRDefault="00A85278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kryterium</w:t>
            </w:r>
          </w:p>
        </w:tc>
        <w:tc>
          <w:tcPr>
            <w:tcW w:w="4678" w:type="dxa"/>
          </w:tcPr>
          <w:p w:rsidR="00A85278" w:rsidRDefault="00A85278" w:rsidP="0091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910B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B19">
              <w:rPr>
                <w:rFonts w:ascii="Times New Roman" w:hAnsi="Times New Roman" w:cs="Times New Roman"/>
                <w:sz w:val="24"/>
                <w:szCs w:val="24"/>
              </w:rPr>
              <w:t>uzasadnienie / rekomendacje</w:t>
            </w:r>
          </w:p>
        </w:tc>
        <w:tc>
          <w:tcPr>
            <w:tcW w:w="2552" w:type="dxa"/>
          </w:tcPr>
          <w:p w:rsidR="00A85278" w:rsidRDefault="00A85278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zgłaszający</w:t>
            </w:r>
          </w:p>
        </w:tc>
        <w:tc>
          <w:tcPr>
            <w:tcW w:w="3260" w:type="dxa"/>
          </w:tcPr>
          <w:p w:rsidR="00A85278" w:rsidRDefault="00A85278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Uwagi: zakres konkursu</w:t>
            </w:r>
          </w:p>
        </w:tc>
      </w:tr>
      <w:tr w:rsidR="00A85278" w:rsidTr="00AA0EAA">
        <w:tc>
          <w:tcPr>
            <w:tcW w:w="675" w:type="dxa"/>
          </w:tcPr>
          <w:p w:rsidR="00A85278" w:rsidRDefault="00327557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278" w:rsidRDefault="00A85278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F3" w:rsidRDefault="002667F3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F3" w:rsidRDefault="002667F3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78" w:rsidRDefault="00A85278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5278" w:rsidRDefault="00A85278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5278" w:rsidRDefault="00A85278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5278" w:rsidRDefault="00910B19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5278" w:rsidTr="00AA0EAA">
        <w:tc>
          <w:tcPr>
            <w:tcW w:w="675" w:type="dxa"/>
          </w:tcPr>
          <w:p w:rsidR="00A85278" w:rsidRDefault="00327557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5278" w:rsidRDefault="00A85278" w:rsidP="0026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F3" w:rsidRDefault="002667F3" w:rsidP="0026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F3" w:rsidRDefault="002667F3" w:rsidP="0026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7F3" w:rsidRDefault="002667F3" w:rsidP="0026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85278" w:rsidRPr="00A85278" w:rsidRDefault="00A85278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5278" w:rsidRDefault="00A85278" w:rsidP="006B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5278" w:rsidRDefault="00A85278" w:rsidP="00BF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D0E" w:rsidRPr="006B4D0E" w:rsidRDefault="006B4D0E" w:rsidP="006B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4D0E" w:rsidRPr="006B4D0E" w:rsidSect="006B4D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26"/>
    <w:rsid w:val="00043142"/>
    <w:rsid w:val="000F403E"/>
    <w:rsid w:val="001C5C26"/>
    <w:rsid w:val="0023609F"/>
    <w:rsid w:val="002667F3"/>
    <w:rsid w:val="00327557"/>
    <w:rsid w:val="003B41E4"/>
    <w:rsid w:val="003C6A68"/>
    <w:rsid w:val="003F4017"/>
    <w:rsid w:val="00504D25"/>
    <w:rsid w:val="0055472B"/>
    <w:rsid w:val="00660D0C"/>
    <w:rsid w:val="006B4D0E"/>
    <w:rsid w:val="006D20F0"/>
    <w:rsid w:val="006E0C66"/>
    <w:rsid w:val="00895CC7"/>
    <w:rsid w:val="008D565F"/>
    <w:rsid w:val="00910B19"/>
    <w:rsid w:val="00943286"/>
    <w:rsid w:val="00A7578D"/>
    <w:rsid w:val="00A85278"/>
    <w:rsid w:val="00AA0EAA"/>
    <w:rsid w:val="00B05605"/>
    <w:rsid w:val="00B14B3E"/>
    <w:rsid w:val="00B64547"/>
    <w:rsid w:val="00BF4293"/>
    <w:rsid w:val="00C7266C"/>
    <w:rsid w:val="00C745E5"/>
    <w:rsid w:val="00DB3E4B"/>
    <w:rsid w:val="00ED7F99"/>
    <w:rsid w:val="00F6237B"/>
    <w:rsid w:val="00F66D0D"/>
    <w:rsid w:val="00F71CFD"/>
    <w:rsid w:val="00F83DFC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Prowent</dc:creator>
  <cp:keywords/>
  <dc:description/>
  <cp:lastModifiedBy>LGD PROWENT</cp:lastModifiedBy>
  <cp:revision>23</cp:revision>
  <cp:lastPrinted>2021-02-11T07:31:00Z</cp:lastPrinted>
  <dcterms:created xsi:type="dcterms:W3CDTF">2015-11-19T09:06:00Z</dcterms:created>
  <dcterms:modified xsi:type="dcterms:W3CDTF">2021-02-11T07:31:00Z</dcterms:modified>
</cp:coreProperties>
</file>